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EF4B" w14:textId="5357203F" w:rsidR="0042337B" w:rsidRPr="0042337B" w:rsidRDefault="0042337B" w:rsidP="0042337B">
      <w:pPr>
        <w:pStyle w:val="Heading1"/>
        <w:keepNext w:val="0"/>
        <w:widowControl w:val="0"/>
        <w:numPr>
          <w:ilvl w:val="0"/>
          <w:numId w:val="0"/>
        </w:numPr>
        <w:ind w:left="431" w:hanging="431"/>
        <w:jc w:val="right"/>
        <w:rPr>
          <w:bCs w:val="0"/>
          <w:iCs/>
          <w:kern w:val="0"/>
          <w:sz w:val="44"/>
          <w:szCs w:val="44"/>
          <w:lang w:val="en-US"/>
        </w:rPr>
      </w:pPr>
    </w:p>
    <w:p w14:paraId="70F2B6C2" w14:textId="77777777" w:rsidR="00755DFB" w:rsidRPr="009059B5" w:rsidRDefault="00755DFB" w:rsidP="00755DFB">
      <w:pPr>
        <w:pStyle w:val="Heading1"/>
        <w:numPr>
          <w:ilvl w:val="0"/>
          <w:numId w:val="0"/>
        </w:numPr>
        <w:tabs>
          <w:tab w:val="left" w:pos="7797"/>
        </w:tabs>
        <w:ind w:left="432" w:hanging="432"/>
        <w:rPr>
          <w:sz w:val="24"/>
          <w:szCs w:val="24"/>
        </w:rPr>
      </w:pPr>
      <w:r w:rsidRPr="009059B5">
        <w:rPr>
          <w:sz w:val="24"/>
          <w:szCs w:val="24"/>
        </w:rPr>
        <w:t>SBD 3.3</w:t>
      </w:r>
    </w:p>
    <w:p w14:paraId="2A5A1841" w14:textId="77777777" w:rsidR="00755DFB" w:rsidRDefault="00755DFB" w:rsidP="00755DFB">
      <w:pPr>
        <w:jc w:val="center"/>
        <w:rPr>
          <w:rFonts w:ascii="Arial Narrow" w:hAnsi="Arial Narrow"/>
          <w:b/>
        </w:rPr>
      </w:pPr>
      <w:r>
        <w:rPr>
          <w:rFonts w:ascii="Arial Narrow" w:hAnsi="Arial Narrow"/>
          <w:b/>
          <w:u w:val="thick"/>
        </w:rPr>
        <w:t>PRICING SCHEDULE</w:t>
      </w:r>
      <w:r>
        <w:rPr>
          <w:rFonts w:ascii="Arial Narrow" w:hAnsi="Arial Narrow"/>
          <w:b/>
        </w:rPr>
        <w:t xml:space="preserve"> </w:t>
      </w:r>
    </w:p>
    <w:p w14:paraId="5D613F1E" w14:textId="77777777" w:rsidR="00755DFB" w:rsidRDefault="00755DFB" w:rsidP="00755DFB">
      <w:pPr>
        <w:jc w:val="center"/>
        <w:rPr>
          <w:rFonts w:ascii="Arial Narrow" w:hAnsi="Arial Narrow"/>
          <w:sz w:val="16"/>
        </w:rPr>
      </w:pPr>
    </w:p>
    <w:p w14:paraId="76BF4301" w14:textId="77777777" w:rsidR="00755DFB" w:rsidRDefault="00755DFB" w:rsidP="00755DFB">
      <w:pPr>
        <w:jc w:val="center"/>
        <w:rPr>
          <w:rFonts w:ascii="Arial Narrow" w:hAnsi="Arial Narrow"/>
          <w:sz w:val="16"/>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755DFB" w:rsidRPr="006614A2" w14:paraId="73B8140E" w14:textId="77777777" w:rsidTr="00C8536F">
        <w:tc>
          <w:tcPr>
            <w:tcW w:w="10065" w:type="dxa"/>
          </w:tcPr>
          <w:p w14:paraId="227A66CA" w14:textId="77777777" w:rsidR="00755DFB" w:rsidRPr="006614A2" w:rsidRDefault="00755DFB" w:rsidP="00B02334">
            <w:pPr>
              <w:tabs>
                <w:tab w:val="left" w:pos="6480"/>
              </w:tabs>
              <w:jc w:val="both"/>
              <w:rPr>
                <w:rFonts w:ascii="Arial Narrow" w:hAnsi="Arial Narrow"/>
                <w:b/>
                <w:sz w:val="20"/>
                <w:szCs w:val="20"/>
              </w:rPr>
            </w:pPr>
          </w:p>
          <w:p w14:paraId="4CC61CBD" w14:textId="79CD3BB0" w:rsidR="00755DFB" w:rsidRPr="006614A2" w:rsidRDefault="00755DFB" w:rsidP="00B02334">
            <w:pPr>
              <w:tabs>
                <w:tab w:val="left" w:pos="6480"/>
              </w:tabs>
              <w:jc w:val="both"/>
              <w:rPr>
                <w:rFonts w:ascii="Arial Narrow" w:hAnsi="Arial Narrow"/>
                <w:sz w:val="20"/>
                <w:szCs w:val="20"/>
              </w:rPr>
            </w:pPr>
            <w:r w:rsidRPr="006614A2">
              <w:rPr>
                <w:rFonts w:ascii="Arial Narrow" w:hAnsi="Arial Narrow"/>
                <w:sz w:val="20"/>
                <w:szCs w:val="20"/>
              </w:rPr>
              <w:t>NAME OF BIDDER: ………………………………………………………………………………</w:t>
            </w:r>
            <w:r>
              <w:rPr>
                <w:rFonts w:ascii="Arial Narrow" w:hAnsi="Arial Narrow"/>
                <w:sz w:val="20"/>
                <w:szCs w:val="20"/>
              </w:rPr>
              <w:t>…………</w:t>
            </w:r>
            <w:r w:rsidRPr="006614A2">
              <w:rPr>
                <w:rFonts w:ascii="Arial Narrow" w:hAnsi="Arial Narrow"/>
                <w:sz w:val="20"/>
                <w:szCs w:val="20"/>
              </w:rPr>
              <w:t>……</w:t>
            </w:r>
            <w:r w:rsidR="00AC6215">
              <w:rPr>
                <w:rFonts w:ascii="Arial Narrow" w:hAnsi="Arial Narrow"/>
                <w:b/>
                <w:sz w:val="20"/>
                <w:szCs w:val="20"/>
              </w:rPr>
              <w:t xml:space="preserve">BID </w:t>
            </w:r>
            <w:r w:rsidRPr="00463488">
              <w:rPr>
                <w:rFonts w:ascii="Arial Narrow" w:hAnsi="Arial Narrow"/>
                <w:b/>
                <w:sz w:val="20"/>
                <w:szCs w:val="20"/>
              </w:rPr>
              <w:t xml:space="preserve">NO: </w:t>
            </w:r>
            <w:r w:rsidR="00AC6215">
              <w:rPr>
                <w:rFonts w:ascii="Arial Narrow" w:hAnsi="Arial Narrow"/>
                <w:b/>
                <w:sz w:val="20"/>
                <w:szCs w:val="20"/>
              </w:rPr>
              <w:t>GTAC 005</w:t>
            </w:r>
            <w:r w:rsidR="00843D3E" w:rsidRPr="00843D3E">
              <w:rPr>
                <w:rFonts w:ascii="Arial Narrow" w:hAnsi="Arial Narrow"/>
                <w:b/>
                <w:sz w:val="20"/>
                <w:szCs w:val="20"/>
              </w:rPr>
              <w:t>-2023-24</w:t>
            </w:r>
          </w:p>
          <w:p w14:paraId="674951D4" w14:textId="77777777" w:rsidR="00755DFB" w:rsidRPr="006614A2" w:rsidRDefault="00755DFB" w:rsidP="00B02334">
            <w:pPr>
              <w:tabs>
                <w:tab w:val="left" w:pos="6480"/>
              </w:tabs>
              <w:jc w:val="both"/>
              <w:rPr>
                <w:rFonts w:ascii="Arial Narrow" w:hAnsi="Arial Narrow"/>
                <w:sz w:val="20"/>
                <w:szCs w:val="20"/>
              </w:rPr>
            </w:pPr>
          </w:p>
          <w:p w14:paraId="02D523B0" w14:textId="71E9A620" w:rsidR="00755DFB" w:rsidRPr="006614A2" w:rsidRDefault="00755DFB" w:rsidP="00B02334">
            <w:pPr>
              <w:tabs>
                <w:tab w:val="left" w:pos="6480"/>
              </w:tabs>
              <w:jc w:val="both"/>
              <w:rPr>
                <w:rFonts w:ascii="Arial Narrow" w:hAnsi="Arial Narrow"/>
                <w:b/>
                <w:sz w:val="20"/>
                <w:szCs w:val="20"/>
              </w:rPr>
            </w:pPr>
            <w:r w:rsidRPr="006614A2">
              <w:rPr>
                <w:rFonts w:ascii="Arial Narrow" w:hAnsi="Arial Narrow"/>
                <w:b/>
                <w:sz w:val="20"/>
                <w:szCs w:val="20"/>
              </w:rPr>
              <w:t>CLOSING TIME:</w:t>
            </w:r>
            <w:r w:rsidR="00463488">
              <w:rPr>
                <w:rFonts w:ascii="Arial Narrow" w:hAnsi="Arial Narrow"/>
                <w:b/>
                <w:sz w:val="20"/>
                <w:szCs w:val="20"/>
              </w:rPr>
              <w:t xml:space="preserve"> </w:t>
            </w:r>
            <w:r w:rsidR="00843D3E" w:rsidRPr="00843D3E">
              <w:rPr>
                <w:rFonts w:ascii="Arial Narrow" w:hAnsi="Arial Narrow"/>
                <w:b/>
                <w:sz w:val="20"/>
                <w:szCs w:val="20"/>
              </w:rPr>
              <w:t>3</w:t>
            </w:r>
            <w:r w:rsidR="00AC6215">
              <w:rPr>
                <w:rFonts w:ascii="Arial Narrow" w:hAnsi="Arial Narrow"/>
                <w:b/>
                <w:sz w:val="20"/>
                <w:szCs w:val="20"/>
              </w:rPr>
              <w:t xml:space="preserve">0 June </w:t>
            </w:r>
            <w:r w:rsidR="00843D3E" w:rsidRPr="00843D3E">
              <w:rPr>
                <w:rFonts w:ascii="Arial Narrow" w:hAnsi="Arial Narrow"/>
                <w:b/>
                <w:sz w:val="20"/>
                <w:szCs w:val="20"/>
              </w:rPr>
              <w:t>2023 at 11:00am</w:t>
            </w:r>
            <w:r w:rsidRPr="006614A2">
              <w:rPr>
                <w:rFonts w:ascii="Arial Narrow" w:hAnsi="Arial Narrow"/>
                <w:b/>
                <w:sz w:val="20"/>
                <w:szCs w:val="20"/>
              </w:rPr>
              <w:tab/>
            </w:r>
            <w:r w:rsidRPr="006614A2">
              <w:rPr>
                <w:rFonts w:ascii="Arial Narrow" w:hAnsi="Arial Narrow"/>
                <w:b/>
                <w:sz w:val="20"/>
                <w:szCs w:val="20"/>
              </w:rPr>
              <w:tab/>
            </w:r>
          </w:p>
          <w:p w14:paraId="45C6B91B" w14:textId="77777777" w:rsidR="00755DFB" w:rsidRPr="006614A2" w:rsidRDefault="00755DFB" w:rsidP="00B02334">
            <w:pPr>
              <w:tabs>
                <w:tab w:val="left" w:pos="6480"/>
              </w:tabs>
              <w:jc w:val="both"/>
              <w:rPr>
                <w:rFonts w:ascii="Arial Narrow" w:hAnsi="Arial Narrow"/>
                <w:b/>
                <w:sz w:val="20"/>
                <w:szCs w:val="20"/>
              </w:rPr>
            </w:pPr>
          </w:p>
        </w:tc>
      </w:tr>
    </w:tbl>
    <w:p w14:paraId="77E6465B" w14:textId="77777777" w:rsidR="00755DFB" w:rsidRPr="006614A2" w:rsidRDefault="00755DFB" w:rsidP="00755DFB">
      <w:pPr>
        <w:jc w:val="both"/>
        <w:rPr>
          <w:rFonts w:ascii="Arial Narrow" w:hAnsi="Arial Narrow"/>
          <w:b/>
          <w:sz w:val="20"/>
          <w:szCs w:val="20"/>
        </w:rPr>
      </w:pPr>
    </w:p>
    <w:p w14:paraId="58261934" w14:textId="04926E60" w:rsidR="00755DFB" w:rsidRPr="006614A2" w:rsidRDefault="00755DFB" w:rsidP="00755DFB">
      <w:pPr>
        <w:pBdr>
          <w:bottom w:val="single" w:sz="6" w:space="1" w:color="auto"/>
        </w:pBdr>
        <w:tabs>
          <w:tab w:val="left" w:pos="6480"/>
        </w:tabs>
        <w:jc w:val="both"/>
        <w:rPr>
          <w:rFonts w:ascii="Arial Narrow" w:hAnsi="Arial Narrow"/>
          <w:sz w:val="20"/>
          <w:szCs w:val="20"/>
        </w:rPr>
      </w:pPr>
      <w:r w:rsidRPr="006614A2">
        <w:rPr>
          <w:rFonts w:ascii="Arial Narrow" w:hAnsi="Arial Narrow"/>
          <w:sz w:val="20"/>
          <w:szCs w:val="20"/>
        </w:rPr>
        <w:t xml:space="preserve">OFFER TO BE VALID FOR </w:t>
      </w:r>
      <w:r w:rsidR="00AC6215">
        <w:rPr>
          <w:rFonts w:ascii="Arial Narrow" w:hAnsi="Arial Narrow"/>
          <w:sz w:val="20"/>
          <w:szCs w:val="20"/>
        </w:rPr>
        <w:t>18</w:t>
      </w:r>
      <w:r w:rsidRPr="006614A2">
        <w:rPr>
          <w:rFonts w:ascii="Arial Narrow" w:hAnsi="Arial Narrow"/>
          <w:sz w:val="20"/>
          <w:szCs w:val="20"/>
        </w:rPr>
        <w:t>0 DAYS FROM THE CLOSING DATE OF BID.</w:t>
      </w:r>
    </w:p>
    <w:p w14:paraId="48A1BB61" w14:textId="77777777" w:rsidR="00755DFB" w:rsidRPr="006614A2" w:rsidRDefault="00755DFB" w:rsidP="00755DFB">
      <w:pPr>
        <w:pBdr>
          <w:bottom w:val="single" w:sz="6" w:space="1" w:color="auto"/>
        </w:pBdr>
        <w:tabs>
          <w:tab w:val="left" w:pos="6480"/>
        </w:tabs>
        <w:jc w:val="both"/>
        <w:rPr>
          <w:rFonts w:ascii="Arial Narrow" w:hAnsi="Arial Narrow"/>
          <w:sz w:val="20"/>
          <w:szCs w:val="20"/>
        </w:rPr>
      </w:pPr>
    </w:p>
    <w:p w14:paraId="7F9E49C2" w14:textId="77777777" w:rsidR="00755DFB" w:rsidRPr="006614A2" w:rsidRDefault="00755DFB" w:rsidP="00755DFB">
      <w:pPr>
        <w:tabs>
          <w:tab w:val="left" w:pos="1080"/>
          <w:tab w:val="left" w:pos="2880"/>
          <w:tab w:val="left" w:pos="6480"/>
        </w:tabs>
        <w:ind w:right="-257"/>
        <w:rPr>
          <w:rFonts w:ascii="Arial Narrow" w:hAnsi="Arial Narrow"/>
          <w:sz w:val="20"/>
          <w:szCs w:val="20"/>
        </w:rPr>
      </w:pPr>
      <w:r w:rsidRPr="006614A2">
        <w:rPr>
          <w:rFonts w:ascii="Arial Narrow" w:hAnsi="Arial Narrow"/>
          <w:sz w:val="20"/>
          <w:szCs w:val="20"/>
        </w:rPr>
        <w:t xml:space="preserve">ITEM </w:t>
      </w:r>
      <w:r w:rsidRPr="006614A2">
        <w:rPr>
          <w:rFonts w:ascii="Arial Narrow" w:hAnsi="Arial Narrow"/>
          <w:sz w:val="20"/>
          <w:szCs w:val="20"/>
        </w:rPr>
        <w:tab/>
      </w:r>
      <w:r w:rsidRPr="006614A2">
        <w:rPr>
          <w:rFonts w:ascii="Arial Narrow" w:hAnsi="Arial Narrow"/>
          <w:sz w:val="20"/>
          <w:szCs w:val="20"/>
        </w:rPr>
        <w:tab/>
        <w:t>DESCRIPTION</w:t>
      </w:r>
      <w:r w:rsidRPr="006614A2">
        <w:rPr>
          <w:rFonts w:ascii="Arial Narrow" w:hAnsi="Arial Narrow"/>
          <w:sz w:val="20"/>
          <w:szCs w:val="20"/>
        </w:rPr>
        <w:tab/>
      </w:r>
      <w:r w:rsidRPr="006614A2">
        <w:rPr>
          <w:rFonts w:ascii="Arial Narrow" w:hAnsi="Arial Narrow"/>
          <w:sz w:val="20"/>
          <w:szCs w:val="20"/>
        </w:rPr>
        <w:tab/>
        <w:t>BID PRICE IN RSA CURRENCY</w:t>
      </w:r>
    </w:p>
    <w:p w14:paraId="7680894A" w14:textId="77777777" w:rsidR="00755DFB" w:rsidRPr="006614A2" w:rsidRDefault="00755DFB" w:rsidP="00755DFB">
      <w:pPr>
        <w:pBdr>
          <w:bottom w:val="single" w:sz="6" w:space="1" w:color="auto"/>
        </w:pBdr>
        <w:tabs>
          <w:tab w:val="left" w:pos="1080"/>
          <w:tab w:val="left" w:pos="2880"/>
          <w:tab w:val="left" w:pos="6480"/>
          <w:tab w:val="left" w:pos="7088"/>
        </w:tabs>
        <w:ind w:left="7200" w:hanging="7200"/>
        <w:jc w:val="both"/>
        <w:rPr>
          <w:rFonts w:ascii="Arial Narrow" w:hAnsi="Arial Narrow"/>
          <w:b/>
          <w:sz w:val="20"/>
          <w:szCs w:val="20"/>
          <w:u w:val="single"/>
        </w:rPr>
      </w:pPr>
      <w:r w:rsidRPr="006614A2">
        <w:rPr>
          <w:rFonts w:ascii="Arial Narrow" w:hAnsi="Arial Narrow"/>
          <w:sz w:val="20"/>
          <w:szCs w:val="20"/>
        </w:rPr>
        <w:t>NO</w:t>
      </w:r>
      <w:r w:rsidRPr="006614A2">
        <w:rPr>
          <w:rFonts w:ascii="Arial Narrow" w:hAnsi="Arial Narrow"/>
          <w:sz w:val="20"/>
          <w:szCs w:val="20"/>
        </w:rPr>
        <w:tab/>
      </w:r>
      <w:r w:rsidRPr="006614A2">
        <w:rPr>
          <w:rFonts w:ascii="Arial Narrow" w:hAnsi="Arial Narrow"/>
          <w:sz w:val="20"/>
          <w:szCs w:val="20"/>
        </w:rPr>
        <w:tab/>
      </w:r>
      <w:r w:rsidRPr="006614A2">
        <w:rPr>
          <w:rFonts w:ascii="Arial Narrow" w:hAnsi="Arial Narrow"/>
          <w:sz w:val="20"/>
          <w:szCs w:val="20"/>
        </w:rPr>
        <w:tab/>
      </w:r>
      <w:r w:rsidRPr="006614A2">
        <w:rPr>
          <w:rFonts w:ascii="Arial Narrow" w:hAnsi="Arial Narrow"/>
          <w:sz w:val="20"/>
          <w:szCs w:val="20"/>
        </w:rPr>
        <w:tab/>
      </w:r>
      <w:r w:rsidRPr="006614A2">
        <w:rPr>
          <w:rFonts w:ascii="Arial Narrow" w:hAnsi="Arial Narrow"/>
          <w:sz w:val="20"/>
          <w:szCs w:val="20"/>
        </w:rPr>
        <w:tab/>
        <w:t xml:space="preserve">INCLUSIVE OF </w:t>
      </w:r>
      <w:r w:rsidRPr="006614A2">
        <w:rPr>
          <w:rFonts w:ascii="Arial Narrow" w:hAnsi="Arial Narrow"/>
          <w:sz w:val="20"/>
          <w:szCs w:val="20"/>
          <w:u w:val="single"/>
        </w:rPr>
        <w:t>VALUE ADDED TAX</w:t>
      </w:r>
    </w:p>
    <w:p w14:paraId="3C1FD8CA" w14:textId="77777777" w:rsidR="00755DFB" w:rsidRPr="006614A2" w:rsidRDefault="00755DFB" w:rsidP="00755DFB">
      <w:pPr>
        <w:spacing w:before="120"/>
        <w:jc w:val="both"/>
        <w:rPr>
          <w:rFonts w:ascii="Arial" w:hAnsi="Arial" w:cs="Arial"/>
          <w:b/>
          <w:sz w:val="20"/>
          <w:szCs w:val="20"/>
          <w:highlight w:val="cyan"/>
        </w:rPr>
      </w:pPr>
    </w:p>
    <w:p w14:paraId="2CCC8F6E" w14:textId="79510AEA" w:rsidR="00463488" w:rsidRDefault="00AC6215" w:rsidP="00A97FF6">
      <w:pPr>
        <w:jc w:val="both"/>
        <w:rPr>
          <w:rFonts w:ascii="Arial" w:hAnsi="Arial" w:cs="Arial"/>
          <w:b/>
          <w:sz w:val="22"/>
          <w:szCs w:val="22"/>
        </w:rPr>
      </w:pPr>
      <w:r>
        <w:rPr>
          <w:rFonts w:ascii="Arial" w:hAnsi="Arial" w:cs="Arial"/>
          <w:b/>
          <w:sz w:val="22"/>
          <w:szCs w:val="22"/>
        </w:rPr>
        <w:t xml:space="preserve">GTAC 005-2023-24: </w:t>
      </w:r>
      <w:r w:rsidRPr="00AC6215">
        <w:rPr>
          <w:rFonts w:ascii="Arial" w:hAnsi="Arial" w:cs="Arial"/>
          <w:b/>
          <w:sz w:val="22"/>
          <w:szCs w:val="22"/>
        </w:rPr>
        <w:t>APPOINTMENT OF A PROFESSIONAL SERVICE PROVIDER TO ASSIST THE NATIONAL HOUSING FINANCE CORPORATION (NHFC) WITH THE FUNCTIONS OF THE PROJECT MANAGEMENT OFFICE (PMO) THAT WILL MANAGE THE ESTABLISHMENT OF THE HUMAN SETTLEMENTS DEVELOPMENT BANK (“HSDB”) PROJECT FOR A PERIOD OF TWO YEARS</w:t>
      </w:r>
    </w:p>
    <w:p w14:paraId="3EA744D4" w14:textId="77777777" w:rsidR="00571680" w:rsidRDefault="00571680" w:rsidP="00755DFB">
      <w:pPr>
        <w:jc w:val="both"/>
        <w:rPr>
          <w:rFonts w:ascii="Arial Narrow" w:hAnsi="Arial Narrow"/>
          <w:bCs/>
          <w:sz w:val="22"/>
          <w:szCs w:val="22"/>
        </w:rPr>
      </w:pPr>
    </w:p>
    <w:p w14:paraId="32085900" w14:textId="77777777" w:rsidR="00755DFB" w:rsidRDefault="00755DFB" w:rsidP="00755DFB">
      <w:pPr>
        <w:widowControl w:val="0"/>
        <w:spacing w:before="40" w:after="40" w:line="276" w:lineRule="auto"/>
        <w:jc w:val="both"/>
        <w:rPr>
          <w:rFonts w:ascii="Arial" w:hAnsi="Arial" w:cs="Arial"/>
          <w:sz w:val="22"/>
          <w:szCs w:val="22"/>
        </w:rPr>
      </w:pPr>
      <w:r w:rsidRPr="00CD2156">
        <w:rPr>
          <w:rFonts w:ascii="Arial" w:hAnsi="Arial" w:cs="Arial"/>
          <w:sz w:val="22"/>
          <w:szCs w:val="22"/>
        </w:rPr>
        <w:t xml:space="preserve">Remuneration of the Transaction Advisor will be payable in South African Rands, on a fixed price for the </w:t>
      </w:r>
      <w:r w:rsidR="00571680">
        <w:rPr>
          <w:rFonts w:ascii="Arial" w:hAnsi="Arial" w:cs="Arial"/>
          <w:sz w:val="22"/>
          <w:szCs w:val="22"/>
        </w:rPr>
        <w:t>Fe</w:t>
      </w:r>
      <w:r w:rsidRPr="00CD2156">
        <w:rPr>
          <w:rFonts w:ascii="Arial" w:hAnsi="Arial" w:cs="Arial"/>
          <w:sz w:val="22"/>
          <w:szCs w:val="22"/>
        </w:rPr>
        <w:t>asibility study and Procurement phases of the project cycle. The procurement portion of the work may or may not transpire at the end of the feasibility study, and should be costed accordingly.</w:t>
      </w:r>
    </w:p>
    <w:p w14:paraId="054B22A1" w14:textId="77777777" w:rsidR="00755DFB" w:rsidRPr="00CD2156" w:rsidRDefault="00755DFB" w:rsidP="00755DFB">
      <w:pPr>
        <w:widowControl w:val="0"/>
        <w:spacing w:before="40" w:after="40" w:line="276" w:lineRule="auto"/>
        <w:jc w:val="both"/>
        <w:rPr>
          <w:rFonts w:ascii="Arial" w:hAnsi="Arial" w:cs="Arial"/>
          <w:sz w:val="22"/>
          <w:szCs w:val="22"/>
        </w:rPr>
      </w:pPr>
      <w:r w:rsidRPr="00CD2156">
        <w:rPr>
          <w:rFonts w:ascii="Arial" w:hAnsi="Arial" w:cs="Arial"/>
          <w:sz w:val="22"/>
          <w:szCs w:val="22"/>
        </w:rPr>
        <w:t xml:space="preserve"> </w:t>
      </w:r>
    </w:p>
    <w:p w14:paraId="2E7C34DC" w14:textId="77777777" w:rsidR="00755DFB" w:rsidRDefault="00755DFB" w:rsidP="00755DFB">
      <w:pPr>
        <w:widowControl w:val="0"/>
        <w:spacing w:before="40" w:after="40" w:line="276" w:lineRule="auto"/>
        <w:jc w:val="both"/>
        <w:rPr>
          <w:rFonts w:ascii="Arial" w:hAnsi="Arial" w:cs="Arial"/>
          <w:sz w:val="22"/>
          <w:szCs w:val="22"/>
        </w:rPr>
      </w:pPr>
      <w:r w:rsidRPr="00CD2156">
        <w:rPr>
          <w:rFonts w:ascii="Arial" w:hAnsi="Arial" w:cs="Arial"/>
          <w:sz w:val="22"/>
          <w:szCs w:val="22"/>
        </w:rPr>
        <w:t>The following remuneration schedule is set for each part of the contract. Bidders should adhere to these in their proposals, within the total budget given.</w:t>
      </w:r>
    </w:p>
    <w:p w14:paraId="6E04A280" w14:textId="77777777" w:rsidR="00D54D0C" w:rsidRPr="00CD2156" w:rsidRDefault="00D54D0C" w:rsidP="00755DFB">
      <w:pPr>
        <w:widowControl w:val="0"/>
        <w:spacing w:before="40" w:after="40" w:line="276" w:lineRule="auto"/>
        <w:jc w:val="both"/>
        <w:rPr>
          <w:rFonts w:ascii="Arial" w:hAnsi="Arial" w:cs="Arial"/>
          <w:sz w:val="22"/>
          <w:szCs w:val="22"/>
        </w:rPr>
      </w:pPr>
    </w:p>
    <w:p w14:paraId="6884EC27" w14:textId="3FD034B9" w:rsidR="00755DFB" w:rsidRDefault="00755DFB" w:rsidP="00755DFB">
      <w:pPr>
        <w:numPr>
          <w:ilvl w:val="0"/>
          <w:numId w:val="3"/>
        </w:numPr>
        <w:ind w:left="426" w:hanging="284"/>
        <w:rPr>
          <w:rFonts w:ascii="Arial" w:hAnsi="Arial" w:cs="Arial"/>
          <w:b/>
          <w:bCs/>
          <w:sz w:val="22"/>
          <w:szCs w:val="22"/>
        </w:rPr>
      </w:pPr>
      <w:r w:rsidRPr="00071D25">
        <w:rPr>
          <w:rFonts w:ascii="Arial" w:hAnsi="Arial" w:cs="Arial"/>
          <w:b/>
          <w:bCs/>
          <w:sz w:val="22"/>
          <w:szCs w:val="22"/>
        </w:rPr>
        <w:t xml:space="preserve">LIST PROJECT RESOURCES PER STREAM AS PER THE TABLES </w:t>
      </w:r>
      <w:r w:rsidR="00E364E1" w:rsidRPr="00071D25">
        <w:rPr>
          <w:rFonts w:ascii="Arial" w:hAnsi="Arial" w:cs="Arial"/>
          <w:b/>
          <w:bCs/>
          <w:sz w:val="22"/>
          <w:szCs w:val="22"/>
        </w:rPr>
        <w:t>BELOW:</w:t>
      </w:r>
    </w:p>
    <w:p w14:paraId="4E647C2B" w14:textId="77777777" w:rsidR="00755DFB" w:rsidRDefault="00755DFB" w:rsidP="00755DFB">
      <w:pPr>
        <w:rPr>
          <w:rFonts w:ascii="Arial Narrow" w:hAnsi="Arial Narrow"/>
          <w:bCs/>
          <w:sz w:val="22"/>
          <w:szCs w:val="22"/>
        </w:rPr>
      </w:pPr>
    </w:p>
    <w:p w14:paraId="7FFC5BF4" w14:textId="3476D7EF" w:rsidR="00B4141F" w:rsidRDefault="00B4141F" w:rsidP="00755DFB">
      <w:pPr>
        <w:numPr>
          <w:ilvl w:val="0"/>
          <w:numId w:val="2"/>
        </w:numPr>
        <w:rPr>
          <w:rFonts w:ascii="Arial Narrow" w:hAnsi="Arial Narrow"/>
          <w:b/>
          <w:bCs/>
          <w:sz w:val="22"/>
          <w:szCs w:val="22"/>
        </w:rPr>
      </w:pPr>
      <w:r>
        <w:rPr>
          <w:rFonts w:ascii="Arial Narrow" w:hAnsi="Arial Narrow"/>
          <w:b/>
          <w:bCs/>
          <w:sz w:val="22"/>
          <w:szCs w:val="22"/>
        </w:rPr>
        <w:t xml:space="preserve">Project </w:t>
      </w:r>
      <w:r w:rsidR="00DF0DAD">
        <w:rPr>
          <w:rFonts w:ascii="Arial Narrow" w:hAnsi="Arial Narrow"/>
          <w:b/>
          <w:bCs/>
          <w:sz w:val="22"/>
          <w:szCs w:val="22"/>
        </w:rPr>
        <w:t>Lead</w:t>
      </w:r>
      <w:r>
        <w:rPr>
          <w:rFonts w:ascii="Arial Narrow" w:hAnsi="Arial Narrow"/>
          <w:b/>
          <w:bCs/>
          <w:sz w:val="22"/>
          <w:szCs w:val="22"/>
        </w:rPr>
        <w:t xml:space="preserve"> </w:t>
      </w:r>
    </w:p>
    <w:p w14:paraId="0F6093C8" w14:textId="77777777" w:rsidR="00B4141F" w:rsidRDefault="00B4141F" w:rsidP="00B4141F">
      <w:pPr>
        <w:rPr>
          <w:rFonts w:ascii="Arial Narrow" w:hAnsi="Arial Narrow"/>
          <w:b/>
          <w:bCs/>
          <w:sz w:val="22"/>
          <w:szCs w:val="22"/>
        </w:rPr>
      </w:pPr>
    </w:p>
    <w:tbl>
      <w:tblPr>
        <w:tblW w:w="89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693"/>
        <w:gridCol w:w="2268"/>
        <w:gridCol w:w="1951"/>
      </w:tblGrid>
      <w:tr w:rsidR="00B4141F" w:rsidRPr="005B3263" w14:paraId="10F42AC7" w14:textId="77777777" w:rsidTr="00B4141F">
        <w:trPr>
          <w:trHeight w:val="297"/>
        </w:trPr>
        <w:tc>
          <w:tcPr>
            <w:tcW w:w="2013" w:type="dxa"/>
            <w:shd w:val="clear" w:color="auto" w:fill="BDD6EE" w:themeFill="accent1" w:themeFillTint="66"/>
          </w:tcPr>
          <w:p w14:paraId="0712281E" w14:textId="77777777" w:rsidR="00B4141F" w:rsidRPr="005B3263" w:rsidRDefault="00B4141F" w:rsidP="00B32074">
            <w:pPr>
              <w:jc w:val="center"/>
              <w:rPr>
                <w:rFonts w:ascii="Arial Narrow" w:hAnsi="Arial Narrow" w:cs="Arial"/>
                <w:b/>
                <w:bCs/>
                <w:sz w:val="22"/>
              </w:rPr>
            </w:pPr>
            <w:r w:rsidRPr="005B3263">
              <w:rPr>
                <w:rFonts w:ascii="Arial Narrow" w:hAnsi="Arial Narrow" w:cs="Arial"/>
                <w:b/>
                <w:bCs/>
                <w:sz w:val="22"/>
              </w:rPr>
              <w:t>Role</w:t>
            </w:r>
          </w:p>
        </w:tc>
        <w:tc>
          <w:tcPr>
            <w:tcW w:w="2693" w:type="dxa"/>
            <w:shd w:val="clear" w:color="auto" w:fill="BDD6EE" w:themeFill="accent1" w:themeFillTint="66"/>
          </w:tcPr>
          <w:p w14:paraId="5E99ACD0" w14:textId="77777777" w:rsidR="00B4141F" w:rsidRPr="005B3263" w:rsidRDefault="00B4141F" w:rsidP="00B32074">
            <w:pPr>
              <w:jc w:val="center"/>
              <w:rPr>
                <w:rFonts w:ascii="Arial Narrow" w:hAnsi="Arial Narrow" w:cs="Arial"/>
                <w:b/>
                <w:bCs/>
                <w:sz w:val="22"/>
              </w:rPr>
            </w:pPr>
            <w:r w:rsidRPr="005B3263">
              <w:rPr>
                <w:rFonts w:ascii="Arial Narrow" w:hAnsi="Arial Narrow" w:cs="Arial"/>
                <w:b/>
                <w:bCs/>
                <w:sz w:val="22"/>
              </w:rPr>
              <w:t>Name of resource</w:t>
            </w:r>
          </w:p>
        </w:tc>
        <w:tc>
          <w:tcPr>
            <w:tcW w:w="2268" w:type="dxa"/>
            <w:shd w:val="clear" w:color="auto" w:fill="BDD6EE" w:themeFill="accent1" w:themeFillTint="66"/>
          </w:tcPr>
          <w:p w14:paraId="48877DF4" w14:textId="77777777" w:rsidR="00B4141F" w:rsidRPr="005B3263" w:rsidRDefault="00B4141F" w:rsidP="00B32074">
            <w:pPr>
              <w:jc w:val="center"/>
              <w:rPr>
                <w:rFonts w:ascii="Arial Narrow" w:hAnsi="Arial Narrow" w:cs="Arial"/>
                <w:b/>
                <w:bCs/>
                <w:sz w:val="22"/>
              </w:rPr>
            </w:pPr>
            <w:r w:rsidRPr="005B3263">
              <w:rPr>
                <w:rFonts w:ascii="Arial Narrow" w:hAnsi="Arial Narrow" w:cs="Arial"/>
                <w:b/>
                <w:bCs/>
                <w:sz w:val="22"/>
              </w:rPr>
              <w:t>Hourly rate (VAT Inclusive)</w:t>
            </w:r>
          </w:p>
        </w:tc>
        <w:tc>
          <w:tcPr>
            <w:tcW w:w="1951" w:type="dxa"/>
            <w:shd w:val="clear" w:color="auto" w:fill="BDD6EE" w:themeFill="accent1" w:themeFillTint="66"/>
          </w:tcPr>
          <w:p w14:paraId="10F7E40B" w14:textId="77777777" w:rsidR="00B4141F" w:rsidRPr="005B3263" w:rsidRDefault="00B4141F" w:rsidP="00B32074">
            <w:pPr>
              <w:jc w:val="center"/>
              <w:rPr>
                <w:rFonts w:ascii="Arial Narrow" w:hAnsi="Arial Narrow" w:cs="Arial"/>
                <w:b/>
                <w:bCs/>
                <w:sz w:val="22"/>
              </w:rPr>
            </w:pPr>
            <w:r w:rsidRPr="005B3263">
              <w:rPr>
                <w:rFonts w:ascii="Arial Narrow" w:hAnsi="Arial Narrow" w:cs="Arial"/>
                <w:b/>
                <w:bCs/>
                <w:sz w:val="22"/>
              </w:rPr>
              <w:t>Total (VAT Inclusive)</w:t>
            </w:r>
          </w:p>
        </w:tc>
      </w:tr>
      <w:tr w:rsidR="00B4141F" w:rsidRPr="005B3263" w14:paraId="571DF9B0" w14:textId="77777777" w:rsidTr="00B4141F">
        <w:trPr>
          <w:trHeight w:val="379"/>
        </w:trPr>
        <w:tc>
          <w:tcPr>
            <w:tcW w:w="2013" w:type="dxa"/>
            <w:shd w:val="clear" w:color="auto" w:fill="auto"/>
          </w:tcPr>
          <w:p w14:paraId="0219D14A" w14:textId="77777777" w:rsidR="00B4141F" w:rsidRPr="005B3263" w:rsidRDefault="00B4141F" w:rsidP="00B32074">
            <w:pPr>
              <w:ind w:left="284"/>
              <w:rPr>
                <w:rFonts w:ascii="Arial Narrow" w:hAnsi="Arial Narrow" w:cs="Arial"/>
                <w:b/>
                <w:bCs/>
                <w:sz w:val="22"/>
              </w:rPr>
            </w:pPr>
          </w:p>
        </w:tc>
        <w:tc>
          <w:tcPr>
            <w:tcW w:w="2693" w:type="dxa"/>
          </w:tcPr>
          <w:p w14:paraId="337EB1D1" w14:textId="77777777" w:rsidR="00B4141F" w:rsidRDefault="00B4141F" w:rsidP="00B32074">
            <w:pPr>
              <w:rPr>
                <w:rFonts w:ascii="Arial Narrow" w:hAnsi="Arial Narrow" w:cs="Arial"/>
                <w:b/>
                <w:bCs/>
                <w:sz w:val="22"/>
              </w:rPr>
            </w:pPr>
          </w:p>
        </w:tc>
        <w:tc>
          <w:tcPr>
            <w:tcW w:w="2268" w:type="dxa"/>
            <w:shd w:val="clear" w:color="auto" w:fill="auto"/>
          </w:tcPr>
          <w:p w14:paraId="1E785FAB" w14:textId="77777777" w:rsidR="00B4141F" w:rsidRPr="005B3263" w:rsidRDefault="00B4141F" w:rsidP="00B32074">
            <w:pPr>
              <w:rPr>
                <w:rFonts w:ascii="Arial Narrow" w:hAnsi="Arial Narrow" w:cs="Arial"/>
                <w:b/>
                <w:bCs/>
                <w:sz w:val="22"/>
              </w:rPr>
            </w:pPr>
            <w:r>
              <w:rPr>
                <w:rFonts w:ascii="Arial Narrow" w:hAnsi="Arial Narrow" w:cs="Arial"/>
                <w:b/>
                <w:bCs/>
                <w:sz w:val="22"/>
              </w:rPr>
              <w:t>R</w:t>
            </w:r>
          </w:p>
        </w:tc>
        <w:tc>
          <w:tcPr>
            <w:tcW w:w="1951" w:type="dxa"/>
            <w:shd w:val="clear" w:color="auto" w:fill="auto"/>
          </w:tcPr>
          <w:p w14:paraId="0AFAEB35" w14:textId="77777777" w:rsidR="00B4141F" w:rsidRPr="005B3263" w:rsidRDefault="00B4141F" w:rsidP="00B4141F">
            <w:pPr>
              <w:rPr>
                <w:rFonts w:ascii="Arial Narrow" w:hAnsi="Arial Narrow" w:cs="Arial"/>
                <w:b/>
                <w:bCs/>
                <w:sz w:val="22"/>
              </w:rPr>
            </w:pPr>
            <w:r>
              <w:rPr>
                <w:rFonts w:ascii="Arial Narrow" w:hAnsi="Arial Narrow" w:cs="Arial"/>
                <w:b/>
                <w:bCs/>
                <w:sz w:val="22"/>
              </w:rPr>
              <w:t>R</w:t>
            </w:r>
          </w:p>
        </w:tc>
      </w:tr>
      <w:tr w:rsidR="00B4141F" w:rsidRPr="005B3263" w14:paraId="2D75B7AA" w14:textId="77777777" w:rsidTr="00B4141F">
        <w:trPr>
          <w:trHeight w:val="379"/>
        </w:trPr>
        <w:tc>
          <w:tcPr>
            <w:tcW w:w="2013" w:type="dxa"/>
            <w:shd w:val="clear" w:color="auto" w:fill="auto"/>
          </w:tcPr>
          <w:p w14:paraId="3400BFF0" w14:textId="77777777" w:rsidR="00B4141F" w:rsidRPr="005B3263" w:rsidRDefault="00B4141F" w:rsidP="00B32074">
            <w:pPr>
              <w:ind w:left="284"/>
              <w:rPr>
                <w:rFonts w:ascii="Arial Narrow" w:hAnsi="Arial Narrow" w:cs="Arial"/>
                <w:b/>
                <w:bCs/>
                <w:sz w:val="22"/>
              </w:rPr>
            </w:pPr>
          </w:p>
        </w:tc>
        <w:tc>
          <w:tcPr>
            <w:tcW w:w="2693" w:type="dxa"/>
          </w:tcPr>
          <w:p w14:paraId="1BD01C5A" w14:textId="77777777" w:rsidR="00B4141F" w:rsidRPr="005B3263" w:rsidRDefault="00B4141F" w:rsidP="00B32074">
            <w:pPr>
              <w:rPr>
                <w:rFonts w:ascii="Arial Narrow" w:hAnsi="Arial Narrow" w:cs="Arial"/>
                <w:b/>
                <w:bCs/>
                <w:sz w:val="22"/>
              </w:rPr>
            </w:pPr>
            <w:r>
              <w:rPr>
                <w:rFonts w:ascii="Arial Narrow" w:hAnsi="Arial Narrow" w:cs="Arial"/>
                <w:b/>
                <w:bCs/>
                <w:sz w:val="22"/>
              </w:rPr>
              <w:t>1.</w:t>
            </w:r>
          </w:p>
        </w:tc>
        <w:tc>
          <w:tcPr>
            <w:tcW w:w="2268" w:type="dxa"/>
            <w:shd w:val="clear" w:color="auto" w:fill="auto"/>
          </w:tcPr>
          <w:p w14:paraId="19DC6B16" w14:textId="77777777" w:rsidR="00B4141F" w:rsidRPr="005B3263" w:rsidRDefault="00B4141F" w:rsidP="00B32074">
            <w:pPr>
              <w:rPr>
                <w:rFonts w:ascii="Arial Narrow" w:hAnsi="Arial Narrow" w:cs="Arial"/>
                <w:b/>
                <w:bCs/>
                <w:sz w:val="22"/>
              </w:rPr>
            </w:pPr>
          </w:p>
        </w:tc>
        <w:tc>
          <w:tcPr>
            <w:tcW w:w="1951" w:type="dxa"/>
            <w:shd w:val="clear" w:color="auto" w:fill="auto"/>
          </w:tcPr>
          <w:p w14:paraId="3804DBEC" w14:textId="77777777" w:rsidR="00B4141F" w:rsidRPr="005B3263" w:rsidRDefault="00B4141F" w:rsidP="00B32074">
            <w:pPr>
              <w:ind w:left="284"/>
              <w:rPr>
                <w:rFonts w:ascii="Arial Narrow" w:hAnsi="Arial Narrow" w:cs="Arial"/>
                <w:b/>
                <w:bCs/>
                <w:sz w:val="22"/>
              </w:rPr>
            </w:pPr>
          </w:p>
        </w:tc>
      </w:tr>
      <w:tr w:rsidR="00B4141F" w:rsidRPr="005B3263" w14:paraId="5D392747" w14:textId="77777777" w:rsidTr="00B4141F">
        <w:tc>
          <w:tcPr>
            <w:tcW w:w="4706" w:type="dxa"/>
            <w:gridSpan w:val="2"/>
            <w:shd w:val="clear" w:color="auto" w:fill="auto"/>
          </w:tcPr>
          <w:p w14:paraId="1813C0D0" w14:textId="77777777" w:rsidR="00B4141F" w:rsidRPr="005B3263" w:rsidRDefault="00B4141F" w:rsidP="00B32074">
            <w:pPr>
              <w:rPr>
                <w:rFonts w:ascii="Arial Narrow" w:hAnsi="Arial Narrow" w:cs="Arial"/>
                <w:b/>
                <w:bCs/>
                <w:sz w:val="22"/>
              </w:rPr>
            </w:pPr>
            <w:r w:rsidRPr="005B3263">
              <w:rPr>
                <w:rFonts w:ascii="Arial Narrow" w:hAnsi="Arial Narrow" w:cs="Arial"/>
                <w:b/>
                <w:bCs/>
                <w:sz w:val="22"/>
              </w:rPr>
              <w:t>Total for entire period of this assignment</w:t>
            </w:r>
          </w:p>
        </w:tc>
        <w:tc>
          <w:tcPr>
            <w:tcW w:w="4219" w:type="dxa"/>
            <w:gridSpan w:val="2"/>
            <w:shd w:val="clear" w:color="auto" w:fill="auto"/>
          </w:tcPr>
          <w:p w14:paraId="48D8AD0D" w14:textId="77777777" w:rsidR="00B4141F" w:rsidRPr="005B3263" w:rsidRDefault="00B4141F" w:rsidP="00B32074">
            <w:pPr>
              <w:rPr>
                <w:rFonts w:ascii="Arial Narrow" w:hAnsi="Arial Narrow" w:cs="Arial"/>
                <w:b/>
                <w:bCs/>
                <w:sz w:val="22"/>
              </w:rPr>
            </w:pPr>
          </w:p>
          <w:p w14:paraId="3B739C1F" w14:textId="77777777" w:rsidR="00B4141F" w:rsidRPr="005B3263" w:rsidRDefault="00B4141F" w:rsidP="00B32074">
            <w:pPr>
              <w:ind w:left="284"/>
              <w:rPr>
                <w:rFonts w:ascii="Arial Narrow" w:hAnsi="Arial Narrow" w:cs="Arial"/>
                <w:b/>
                <w:bCs/>
                <w:sz w:val="22"/>
              </w:rPr>
            </w:pPr>
            <w:r w:rsidRPr="005B3263">
              <w:rPr>
                <w:rFonts w:ascii="Arial Narrow" w:hAnsi="Arial Narrow" w:cs="Arial"/>
                <w:b/>
                <w:bCs/>
                <w:sz w:val="22"/>
              </w:rPr>
              <w:t xml:space="preserve">                                        R</w:t>
            </w:r>
          </w:p>
        </w:tc>
      </w:tr>
    </w:tbl>
    <w:p w14:paraId="74A4BCB6" w14:textId="77777777" w:rsidR="00B4141F" w:rsidRDefault="00B4141F" w:rsidP="00B4141F">
      <w:pPr>
        <w:rPr>
          <w:rFonts w:ascii="Arial Narrow" w:hAnsi="Arial Narrow"/>
          <w:b/>
          <w:bCs/>
          <w:sz w:val="22"/>
          <w:szCs w:val="22"/>
        </w:rPr>
      </w:pPr>
    </w:p>
    <w:p w14:paraId="4A92CCEC" w14:textId="77777777" w:rsidR="00B4141F" w:rsidRDefault="00B4141F" w:rsidP="00B4141F">
      <w:pPr>
        <w:rPr>
          <w:rFonts w:ascii="Arial Narrow" w:hAnsi="Arial Narrow"/>
          <w:b/>
          <w:bCs/>
          <w:sz w:val="22"/>
          <w:szCs w:val="22"/>
        </w:rPr>
      </w:pPr>
    </w:p>
    <w:p w14:paraId="7CCC537F" w14:textId="07E10D0F" w:rsidR="00755DFB" w:rsidRPr="00C51A53" w:rsidRDefault="00DF0DAD" w:rsidP="00755DFB">
      <w:pPr>
        <w:numPr>
          <w:ilvl w:val="0"/>
          <w:numId w:val="2"/>
        </w:numPr>
        <w:rPr>
          <w:rFonts w:ascii="Arial Narrow" w:hAnsi="Arial Narrow"/>
          <w:b/>
          <w:bCs/>
          <w:sz w:val="22"/>
          <w:szCs w:val="22"/>
        </w:rPr>
      </w:pPr>
      <w:r>
        <w:rPr>
          <w:rFonts w:ascii="Arial Narrow" w:hAnsi="Arial Narrow"/>
          <w:b/>
          <w:bCs/>
          <w:sz w:val="22"/>
          <w:szCs w:val="22"/>
        </w:rPr>
        <w:t>Strategy stream</w:t>
      </w:r>
    </w:p>
    <w:p w14:paraId="45AC2034" w14:textId="77777777" w:rsidR="00755DFB" w:rsidRDefault="00755DFB" w:rsidP="00755DFB">
      <w:pPr>
        <w:rPr>
          <w:rFonts w:ascii="Arial Narrow" w:hAnsi="Arial Narrow"/>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662"/>
        <w:gridCol w:w="2727"/>
        <w:gridCol w:w="2259"/>
      </w:tblGrid>
      <w:tr w:rsidR="00755DFB" w:rsidRPr="005B3263" w14:paraId="7A99B8D0" w14:textId="77777777" w:rsidTr="00DA3681">
        <w:trPr>
          <w:trHeight w:val="297"/>
        </w:trPr>
        <w:tc>
          <w:tcPr>
            <w:tcW w:w="1163" w:type="dxa"/>
            <w:shd w:val="clear" w:color="auto" w:fill="BDD6EE" w:themeFill="accent1" w:themeFillTint="66"/>
          </w:tcPr>
          <w:p w14:paraId="775C4879" w14:textId="77777777" w:rsidR="00755DFB" w:rsidRPr="005B3263" w:rsidRDefault="00755DFB" w:rsidP="00B02334">
            <w:pPr>
              <w:jc w:val="center"/>
              <w:rPr>
                <w:rFonts w:ascii="Arial Narrow" w:hAnsi="Arial Narrow" w:cs="Arial"/>
                <w:b/>
                <w:bCs/>
                <w:sz w:val="22"/>
              </w:rPr>
            </w:pPr>
            <w:r w:rsidRPr="005B3263">
              <w:rPr>
                <w:rFonts w:ascii="Arial Narrow" w:hAnsi="Arial Narrow" w:cs="Arial"/>
                <w:b/>
                <w:bCs/>
                <w:sz w:val="22"/>
              </w:rPr>
              <w:t>Role</w:t>
            </w:r>
          </w:p>
        </w:tc>
        <w:tc>
          <w:tcPr>
            <w:tcW w:w="2662" w:type="dxa"/>
            <w:shd w:val="clear" w:color="auto" w:fill="BDD6EE" w:themeFill="accent1" w:themeFillTint="66"/>
          </w:tcPr>
          <w:p w14:paraId="2A554524" w14:textId="77777777" w:rsidR="00755DFB" w:rsidRPr="005B3263" w:rsidRDefault="00755DFB" w:rsidP="00B02334">
            <w:pPr>
              <w:jc w:val="center"/>
              <w:rPr>
                <w:rFonts w:ascii="Arial Narrow" w:hAnsi="Arial Narrow" w:cs="Arial"/>
                <w:b/>
                <w:bCs/>
                <w:sz w:val="22"/>
              </w:rPr>
            </w:pPr>
            <w:r w:rsidRPr="005B3263">
              <w:rPr>
                <w:rFonts w:ascii="Arial Narrow" w:hAnsi="Arial Narrow" w:cs="Arial"/>
                <w:b/>
                <w:bCs/>
                <w:sz w:val="22"/>
              </w:rPr>
              <w:t>Name of resource</w:t>
            </w:r>
          </w:p>
        </w:tc>
        <w:tc>
          <w:tcPr>
            <w:tcW w:w="2727" w:type="dxa"/>
            <w:shd w:val="clear" w:color="auto" w:fill="BDD6EE" w:themeFill="accent1" w:themeFillTint="66"/>
          </w:tcPr>
          <w:p w14:paraId="244A413C" w14:textId="77777777" w:rsidR="00755DFB" w:rsidRPr="005B3263" w:rsidRDefault="00755DFB" w:rsidP="00B02334">
            <w:pPr>
              <w:jc w:val="center"/>
              <w:rPr>
                <w:rFonts w:ascii="Arial Narrow" w:hAnsi="Arial Narrow" w:cs="Arial"/>
                <w:b/>
                <w:bCs/>
                <w:sz w:val="22"/>
              </w:rPr>
            </w:pPr>
            <w:r w:rsidRPr="005B3263">
              <w:rPr>
                <w:rFonts w:ascii="Arial Narrow" w:hAnsi="Arial Narrow" w:cs="Arial"/>
                <w:b/>
                <w:bCs/>
                <w:sz w:val="22"/>
              </w:rPr>
              <w:t>Hourly rate (VAT Inclusive)</w:t>
            </w:r>
          </w:p>
        </w:tc>
        <w:tc>
          <w:tcPr>
            <w:tcW w:w="2259" w:type="dxa"/>
            <w:shd w:val="clear" w:color="auto" w:fill="BDD6EE" w:themeFill="accent1" w:themeFillTint="66"/>
          </w:tcPr>
          <w:p w14:paraId="4FB55564" w14:textId="77777777" w:rsidR="00755DFB" w:rsidRPr="005B3263" w:rsidRDefault="00755DFB" w:rsidP="00B02334">
            <w:pPr>
              <w:jc w:val="center"/>
              <w:rPr>
                <w:rFonts w:ascii="Arial Narrow" w:hAnsi="Arial Narrow" w:cs="Arial"/>
                <w:b/>
                <w:bCs/>
                <w:sz w:val="22"/>
              </w:rPr>
            </w:pPr>
            <w:r w:rsidRPr="005B3263">
              <w:rPr>
                <w:rFonts w:ascii="Arial Narrow" w:hAnsi="Arial Narrow" w:cs="Arial"/>
                <w:b/>
                <w:bCs/>
                <w:sz w:val="22"/>
              </w:rPr>
              <w:t>Total (VAT Inclusive)</w:t>
            </w:r>
          </w:p>
        </w:tc>
      </w:tr>
      <w:tr w:rsidR="00755DFB" w:rsidRPr="005B3263" w14:paraId="0E14AF0D" w14:textId="77777777" w:rsidTr="005446DB">
        <w:tc>
          <w:tcPr>
            <w:tcW w:w="1163" w:type="dxa"/>
            <w:shd w:val="clear" w:color="auto" w:fill="auto"/>
          </w:tcPr>
          <w:p w14:paraId="7653FB72" w14:textId="77777777" w:rsidR="00755DFB" w:rsidRPr="005B3263" w:rsidRDefault="00755DFB" w:rsidP="00B02334">
            <w:pPr>
              <w:ind w:left="284"/>
              <w:rPr>
                <w:rFonts w:ascii="Arial Narrow" w:hAnsi="Arial Narrow" w:cs="Arial"/>
                <w:b/>
                <w:bCs/>
                <w:sz w:val="22"/>
              </w:rPr>
            </w:pPr>
          </w:p>
        </w:tc>
        <w:tc>
          <w:tcPr>
            <w:tcW w:w="2662" w:type="dxa"/>
          </w:tcPr>
          <w:p w14:paraId="0EE2363C" w14:textId="77777777" w:rsidR="00755DFB" w:rsidRPr="005B3263" w:rsidRDefault="00755DFB" w:rsidP="00B02334">
            <w:pPr>
              <w:rPr>
                <w:rFonts w:ascii="Arial Narrow" w:hAnsi="Arial Narrow" w:cs="Arial"/>
                <w:b/>
                <w:bCs/>
                <w:sz w:val="22"/>
              </w:rPr>
            </w:pPr>
          </w:p>
        </w:tc>
        <w:tc>
          <w:tcPr>
            <w:tcW w:w="2727" w:type="dxa"/>
            <w:shd w:val="clear" w:color="auto" w:fill="auto"/>
          </w:tcPr>
          <w:p w14:paraId="17474BFB" w14:textId="77777777" w:rsidR="00755DFB" w:rsidRPr="005B3263" w:rsidRDefault="00755DFB" w:rsidP="00B02334">
            <w:pPr>
              <w:rPr>
                <w:rFonts w:ascii="Arial Narrow" w:hAnsi="Arial Narrow" w:cs="Arial"/>
                <w:b/>
                <w:bCs/>
                <w:sz w:val="22"/>
              </w:rPr>
            </w:pPr>
            <w:r w:rsidRPr="005B3263">
              <w:rPr>
                <w:rFonts w:ascii="Arial Narrow" w:hAnsi="Arial Narrow" w:cs="Arial"/>
                <w:b/>
                <w:bCs/>
                <w:sz w:val="22"/>
              </w:rPr>
              <w:t>R</w:t>
            </w:r>
          </w:p>
        </w:tc>
        <w:tc>
          <w:tcPr>
            <w:tcW w:w="2259" w:type="dxa"/>
            <w:shd w:val="clear" w:color="auto" w:fill="auto"/>
          </w:tcPr>
          <w:p w14:paraId="253A87CB" w14:textId="77777777" w:rsidR="00755DFB" w:rsidRPr="005B3263" w:rsidRDefault="00755DFB" w:rsidP="00B4141F">
            <w:pPr>
              <w:ind w:firstLine="32"/>
              <w:rPr>
                <w:rFonts w:ascii="Arial Narrow" w:hAnsi="Arial Narrow" w:cs="Arial"/>
                <w:b/>
                <w:bCs/>
                <w:sz w:val="22"/>
              </w:rPr>
            </w:pPr>
            <w:r w:rsidRPr="005B3263">
              <w:rPr>
                <w:rFonts w:ascii="Arial Narrow" w:hAnsi="Arial Narrow" w:cs="Arial"/>
                <w:b/>
                <w:bCs/>
                <w:sz w:val="22"/>
              </w:rPr>
              <w:t>R</w:t>
            </w:r>
          </w:p>
          <w:p w14:paraId="517845A5" w14:textId="77777777" w:rsidR="00755DFB" w:rsidRPr="005B3263" w:rsidRDefault="00755DFB" w:rsidP="00B4141F">
            <w:pPr>
              <w:ind w:left="32"/>
              <w:rPr>
                <w:rFonts w:ascii="Arial Narrow" w:hAnsi="Arial Narrow" w:cs="Arial"/>
                <w:b/>
                <w:bCs/>
                <w:sz w:val="22"/>
              </w:rPr>
            </w:pPr>
          </w:p>
        </w:tc>
      </w:tr>
      <w:tr w:rsidR="00755DFB" w:rsidRPr="005B3263" w14:paraId="16281038" w14:textId="77777777" w:rsidTr="00B4141F">
        <w:trPr>
          <w:trHeight w:val="380"/>
        </w:trPr>
        <w:tc>
          <w:tcPr>
            <w:tcW w:w="1163" w:type="dxa"/>
            <w:shd w:val="clear" w:color="auto" w:fill="auto"/>
          </w:tcPr>
          <w:p w14:paraId="4A8C2C9C" w14:textId="77777777" w:rsidR="00755DFB" w:rsidRPr="005B3263" w:rsidRDefault="00755DFB" w:rsidP="00B02334">
            <w:pPr>
              <w:ind w:left="284"/>
              <w:rPr>
                <w:rFonts w:ascii="Arial Narrow" w:hAnsi="Arial Narrow" w:cs="Arial"/>
                <w:b/>
                <w:bCs/>
                <w:sz w:val="22"/>
              </w:rPr>
            </w:pPr>
          </w:p>
        </w:tc>
        <w:tc>
          <w:tcPr>
            <w:tcW w:w="2662" w:type="dxa"/>
          </w:tcPr>
          <w:p w14:paraId="7E9840EC" w14:textId="77777777" w:rsidR="00755DFB" w:rsidRPr="005B3263" w:rsidRDefault="00755DFB" w:rsidP="00B02334">
            <w:pPr>
              <w:rPr>
                <w:rFonts w:ascii="Arial Narrow" w:hAnsi="Arial Narrow" w:cs="Arial"/>
                <w:b/>
                <w:bCs/>
                <w:sz w:val="22"/>
              </w:rPr>
            </w:pPr>
            <w:r>
              <w:rPr>
                <w:rFonts w:ascii="Arial Narrow" w:hAnsi="Arial Narrow" w:cs="Arial"/>
                <w:b/>
                <w:bCs/>
                <w:sz w:val="22"/>
              </w:rPr>
              <w:t>1.</w:t>
            </w:r>
          </w:p>
        </w:tc>
        <w:tc>
          <w:tcPr>
            <w:tcW w:w="2727" w:type="dxa"/>
            <w:shd w:val="clear" w:color="auto" w:fill="auto"/>
          </w:tcPr>
          <w:p w14:paraId="31FF9F49" w14:textId="77777777" w:rsidR="00755DFB" w:rsidRPr="005B3263" w:rsidRDefault="00755DFB" w:rsidP="00B02334">
            <w:pPr>
              <w:rPr>
                <w:rFonts w:ascii="Arial Narrow" w:hAnsi="Arial Narrow" w:cs="Arial"/>
                <w:b/>
                <w:bCs/>
                <w:sz w:val="22"/>
              </w:rPr>
            </w:pPr>
          </w:p>
        </w:tc>
        <w:tc>
          <w:tcPr>
            <w:tcW w:w="2259" w:type="dxa"/>
            <w:shd w:val="clear" w:color="auto" w:fill="auto"/>
          </w:tcPr>
          <w:p w14:paraId="368E8F9B" w14:textId="77777777" w:rsidR="00755DFB" w:rsidRPr="005B3263" w:rsidRDefault="00755DFB" w:rsidP="00B02334">
            <w:pPr>
              <w:ind w:left="284"/>
              <w:rPr>
                <w:rFonts w:ascii="Arial Narrow" w:hAnsi="Arial Narrow" w:cs="Arial"/>
                <w:b/>
                <w:bCs/>
                <w:sz w:val="22"/>
              </w:rPr>
            </w:pPr>
          </w:p>
        </w:tc>
      </w:tr>
      <w:tr w:rsidR="00755DFB" w:rsidRPr="005B3263" w14:paraId="7FD6FABB" w14:textId="77777777" w:rsidTr="00B4141F">
        <w:trPr>
          <w:trHeight w:val="380"/>
        </w:trPr>
        <w:tc>
          <w:tcPr>
            <w:tcW w:w="1163" w:type="dxa"/>
            <w:shd w:val="clear" w:color="auto" w:fill="auto"/>
          </w:tcPr>
          <w:p w14:paraId="1A02DED5" w14:textId="77777777" w:rsidR="00755DFB" w:rsidRPr="005B3263" w:rsidRDefault="00755DFB" w:rsidP="00B02334">
            <w:pPr>
              <w:ind w:left="284"/>
              <w:rPr>
                <w:rFonts w:ascii="Arial Narrow" w:hAnsi="Arial Narrow" w:cs="Arial"/>
                <w:b/>
                <w:bCs/>
                <w:sz w:val="22"/>
              </w:rPr>
            </w:pPr>
          </w:p>
        </w:tc>
        <w:tc>
          <w:tcPr>
            <w:tcW w:w="2662" w:type="dxa"/>
          </w:tcPr>
          <w:p w14:paraId="7B2B447A" w14:textId="5FBEBA76" w:rsidR="00755DFB" w:rsidRPr="005B3263" w:rsidRDefault="00755DFB" w:rsidP="00B02334">
            <w:pPr>
              <w:rPr>
                <w:rFonts w:ascii="Arial Narrow" w:hAnsi="Arial Narrow" w:cs="Arial"/>
                <w:b/>
                <w:bCs/>
                <w:sz w:val="22"/>
              </w:rPr>
            </w:pPr>
          </w:p>
        </w:tc>
        <w:tc>
          <w:tcPr>
            <w:tcW w:w="2727" w:type="dxa"/>
            <w:shd w:val="clear" w:color="auto" w:fill="auto"/>
          </w:tcPr>
          <w:p w14:paraId="45EEF7E1" w14:textId="77777777" w:rsidR="00755DFB" w:rsidRPr="005B3263" w:rsidRDefault="00755DFB" w:rsidP="00B02334">
            <w:pPr>
              <w:rPr>
                <w:rFonts w:ascii="Arial Narrow" w:hAnsi="Arial Narrow" w:cs="Arial"/>
                <w:b/>
                <w:bCs/>
                <w:sz w:val="22"/>
              </w:rPr>
            </w:pPr>
          </w:p>
        </w:tc>
        <w:tc>
          <w:tcPr>
            <w:tcW w:w="2259" w:type="dxa"/>
            <w:shd w:val="clear" w:color="auto" w:fill="auto"/>
          </w:tcPr>
          <w:p w14:paraId="7BA83A71" w14:textId="77777777" w:rsidR="00755DFB" w:rsidRPr="005B3263" w:rsidRDefault="00755DFB" w:rsidP="00B02334">
            <w:pPr>
              <w:ind w:left="284"/>
              <w:rPr>
                <w:rFonts w:ascii="Arial Narrow" w:hAnsi="Arial Narrow" w:cs="Arial"/>
                <w:b/>
                <w:bCs/>
                <w:sz w:val="22"/>
              </w:rPr>
            </w:pPr>
          </w:p>
        </w:tc>
      </w:tr>
      <w:tr w:rsidR="00755DFB" w:rsidRPr="005B3263" w14:paraId="4E53D76A" w14:textId="77777777" w:rsidTr="00B4141F">
        <w:trPr>
          <w:trHeight w:val="380"/>
        </w:trPr>
        <w:tc>
          <w:tcPr>
            <w:tcW w:w="1163" w:type="dxa"/>
            <w:shd w:val="clear" w:color="auto" w:fill="auto"/>
          </w:tcPr>
          <w:p w14:paraId="755DD789" w14:textId="77777777" w:rsidR="00755DFB" w:rsidRPr="005B3263" w:rsidRDefault="00755DFB" w:rsidP="00B02334">
            <w:pPr>
              <w:ind w:left="284"/>
              <w:rPr>
                <w:rFonts w:ascii="Arial Narrow" w:hAnsi="Arial Narrow" w:cs="Arial"/>
                <w:b/>
                <w:bCs/>
                <w:sz w:val="22"/>
              </w:rPr>
            </w:pPr>
          </w:p>
        </w:tc>
        <w:tc>
          <w:tcPr>
            <w:tcW w:w="2662" w:type="dxa"/>
          </w:tcPr>
          <w:p w14:paraId="2C22897F" w14:textId="33041BAE" w:rsidR="00755DFB" w:rsidRPr="005B3263" w:rsidRDefault="00755DFB" w:rsidP="00B02334">
            <w:pPr>
              <w:rPr>
                <w:rFonts w:ascii="Arial Narrow" w:hAnsi="Arial Narrow" w:cs="Arial"/>
                <w:b/>
                <w:bCs/>
                <w:sz w:val="22"/>
              </w:rPr>
            </w:pPr>
          </w:p>
        </w:tc>
        <w:tc>
          <w:tcPr>
            <w:tcW w:w="2727" w:type="dxa"/>
            <w:shd w:val="clear" w:color="auto" w:fill="auto"/>
          </w:tcPr>
          <w:p w14:paraId="4401A82D" w14:textId="77777777" w:rsidR="00755DFB" w:rsidRPr="005B3263" w:rsidRDefault="00755DFB" w:rsidP="00B02334">
            <w:pPr>
              <w:rPr>
                <w:rFonts w:ascii="Arial Narrow" w:hAnsi="Arial Narrow" w:cs="Arial"/>
                <w:b/>
                <w:bCs/>
                <w:sz w:val="22"/>
              </w:rPr>
            </w:pPr>
          </w:p>
        </w:tc>
        <w:tc>
          <w:tcPr>
            <w:tcW w:w="2259" w:type="dxa"/>
            <w:shd w:val="clear" w:color="auto" w:fill="auto"/>
          </w:tcPr>
          <w:p w14:paraId="0E9D946D" w14:textId="77777777" w:rsidR="00755DFB" w:rsidRPr="005B3263" w:rsidRDefault="00755DFB" w:rsidP="00B02334">
            <w:pPr>
              <w:ind w:left="284"/>
              <w:rPr>
                <w:rFonts w:ascii="Arial Narrow" w:hAnsi="Arial Narrow" w:cs="Arial"/>
                <w:b/>
                <w:bCs/>
                <w:sz w:val="22"/>
              </w:rPr>
            </w:pPr>
          </w:p>
        </w:tc>
      </w:tr>
      <w:tr w:rsidR="00755DFB" w:rsidRPr="005B3263" w14:paraId="2A4DE2D9" w14:textId="77777777" w:rsidTr="00B4141F">
        <w:trPr>
          <w:trHeight w:val="380"/>
        </w:trPr>
        <w:tc>
          <w:tcPr>
            <w:tcW w:w="1163" w:type="dxa"/>
            <w:shd w:val="clear" w:color="auto" w:fill="auto"/>
          </w:tcPr>
          <w:p w14:paraId="017BD1BB" w14:textId="77777777" w:rsidR="00755DFB" w:rsidRPr="005B3263" w:rsidRDefault="00755DFB" w:rsidP="00B02334">
            <w:pPr>
              <w:ind w:left="284"/>
              <w:rPr>
                <w:rFonts w:ascii="Arial Narrow" w:hAnsi="Arial Narrow" w:cs="Arial"/>
                <w:b/>
                <w:bCs/>
                <w:sz w:val="22"/>
              </w:rPr>
            </w:pPr>
          </w:p>
        </w:tc>
        <w:tc>
          <w:tcPr>
            <w:tcW w:w="2662" w:type="dxa"/>
          </w:tcPr>
          <w:p w14:paraId="0629ACB5" w14:textId="77777777" w:rsidR="00755DFB" w:rsidRPr="005B3263" w:rsidRDefault="00755DFB" w:rsidP="00B02334">
            <w:pPr>
              <w:rPr>
                <w:rFonts w:ascii="Arial Narrow" w:hAnsi="Arial Narrow" w:cs="Arial"/>
                <w:b/>
                <w:bCs/>
                <w:sz w:val="22"/>
              </w:rPr>
            </w:pPr>
            <w:r>
              <w:rPr>
                <w:rFonts w:ascii="Arial Narrow" w:hAnsi="Arial Narrow" w:cs="Arial"/>
                <w:b/>
                <w:bCs/>
                <w:sz w:val="22"/>
              </w:rPr>
              <w:t>etc.</w:t>
            </w:r>
          </w:p>
        </w:tc>
        <w:tc>
          <w:tcPr>
            <w:tcW w:w="2727" w:type="dxa"/>
            <w:shd w:val="clear" w:color="auto" w:fill="auto"/>
          </w:tcPr>
          <w:p w14:paraId="07D350F5" w14:textId="77777777" w:rsidR="00755DFB" w:rsidRPr="005B3263" w:rsidRDefault="00755DFB" w:rsidP="00B02334">
            <w:pPr>
              <w:rPr>
                <w:rFonts w:ascii="Arial Narrow" w:hAnsi="Arial Narrow" w:cs="Arial"/>
                <w:b/>
                <w:bCs/>
                <w:sz w:val="22"/>
              </w:rPr>
            </w:pPr>
          </w:p>
        </w:tc>
        <w:tc>
          <w:tcPr>
            <w:tcW w:w="2259" w:type="dxa"/>
            <w:shd w:val="clear" w:color="auto" w:fill="auto"/>
          </w:tcPr>
          <w:p w14:paraId="50D584A1" w14:textId="77777777" w:rsidR="00755DFB" w:rsidRPr="005B3263" w:rsidRDefault="00755DFB" w:rsidP="00B02334">
            <w:pPr>
              <w:ind w:left="284"/>
              <w:rPr>
                <w:rFonts w:ascii="Arial Narrow" w:hAnsi="Arial Narrow" w:cs="Arial"/>
                <w:b/>
                <w:bCs/>
                <w:sz w:val="22"/>
              </w:rPr>
            </w:pPr>
          </w:p>
        </w:tc>
      </w:tr>
      <w:tr w:rsidR="00755DFB" w:rsidRPr="005B3263" w14:paraId="4261D407" w14:textId="77777777" w:rsidTr="005446DB">
        <w:tc>
          <w:tcPr>
            <w:tcW w:w="3825" w:type="dxa"/>
            <w:gridSpan w:val="2"/>
            <w:shd w:val="clear" w:color="auto" w:fill="auto"/>
          </w:tcPr>
          <w:p w14:paraId="09045A07" w14:textId="77777777" w:rsidR="00755DFB" w:rsidRPr="005B3263" w:rsidRDefault="00755DFB" w:rsidP="00B02334">
            <w:pPr>
              <w:rPr>
                <w:rFonts w:ascii="Arial Narrow" w:hAnsi="Arial Narrow" w:cs="Arial"/>
                <w:b/>
                <w:bCs/>
                <w:sz w:val="22"/>
              </w:rPr>
            </w:pPr>
            <w:r w:rsidRPr="005B3263">
              <w:rPr>
                <w:rFonts w:ascii="Arial Narrow" w:hAnsi="Arial Narrow" w:cs="Arial"/>
                <w:b/>
                <w:bCs/>
                <w:sz w:val="22"/>
              </w:rPr>
              <w:t>Total for entire period of this assignment</w:t>
            </w:r>
          </w:p>
        </w:tc>
        <w:tc>
          <w:tcPr>
            <w:tcW w:w="4986" w:type="dxa"/>
            <w:gridSpan w:val="2"/>
            <w:shd w:val="clear" w:color="auto" w:fill="auto"/>
          </w:tcPr>
          <w:p w14:paraId="06FE850E" w14:textId="77777777" w:rsidR="00755DFB" w:rsidRPr="005B3263" w:rsidRDefault="00755DFB" w:rsidP="00B02334">
            <w:pPr>
              <w:rPr>
                <w:rFonts w:ascii="Arial Narrow" w:hAnsi="Arial Narrow" w:cs="Arial"/>
                <w:b/>
                <w:bCs/>
                <w:sz w:val="22"/>
              </w:rPr>
            </w:pPr>
          </w:p>
          <w:p w14:paraId="6D431AA3" w14:textId="77777777" w:rsidR="00755DFB" w:rsidRPr="005B3263" w:rsidRDefault="00755DFB" w:rsidP="00B02334">
            <w:pPr>
              <w:ind w:left="284"/>
              <w:rPr>
                <w:rFonts w:ascii="Arial Narrow" w:hAnsi="Arial Narrow" w:cs="Arial"/>
                <w:b/>
                <w:bCs/>
                <w:sz w:val="22"/>
              </w:rPr>
            </w:pPr>
            <w:r w:rsidRPr="005B3263">
              <w:rPr>
                <w:rFonts w:ascii="Arial Narrow" w:hAnsi="Arial Narrow" w:cs="Arial"/>
                <w:b/>
                <w:bCs/>
                <w:sz w:val="22"/>
              </w:rPr>
              <w:t xml:space="preserve">                                        R</w:t>
            </w:r>
          </w:p>
        </w:tc>
      </w:tr>
    </w:tbl>
    <w:p w14:paraId="3E0FF147" w14:textId="77777777" w:rsidR="00755DFB" w:rsidRDefault="00755DFB" w:rsidP="00755DFB">
      <w:pPr>
        <w:rPr>
          <w:rFonts w:ascii="Arial Narrow" w:hAnsi="Arial Narrow"/>
          <w:b/>
          <w:bCs/>
          <w:sz w:val="22"/>
          <w:szCs w:val="22"/>
        </w:rPr>
      </w:pPr>
    </w:p>
    <w:p w14:paraId="71CC322A" w14:textId="77777777" w:rsidR="00A253CB" w:rsidRDefault="00A253CB" w:rsidP="00755DFB">
      <w:pPr>
        <w:rPr>
          <w:rFonts w:ascii="Arial Narrow" w:hAnsi="Arial Narrow"/>
          <w:b/>
          <w:bCs/>
          <w:sz w:val="22"/>
          <w:szCs w:val="22"/>
        </w:rPr>
      </w:pPr>
    </w:p>
    <w:p w14:paraId="41AD7CA7" w14:textId="3FA6C1BF" w:rsidR="00755DFB" w:rsidRPr="00630F17" w:rsidRDefault="00DF0DAD" w:rsidP="00755DFB">
      <w:pPr>
        <w:numPr>
          <w:ilvl w:val="0"/>
          <w:numId w:val="2"/>
        </w:numPr>
        <w:rPr>
          <w:rFonts w:ascii="Arial Narrow" w:hAnsi="Arial Narrow"/>
          <w:b/>
          <w:bCs/>
          <w:sz w:val="22"/>
          <w:szCs w:val="22"/>
        </w:rPr>
      </w:pPr>
      <w:proofErr w:type="spellStart"/>
      <w:r>
        <w:rPr>
          <w:rFonts w:ascii="Arial Narrow" w:hAnsi="Arial Narrow"/>
          <w:b/>
          <w:bCs/>
          <w:sz w:val="22"/>
          <w:szCs w:val="22"/>
        </w:rPr>
        <w:t>Organisational</w:t>
      </w:r>
      <w:proofErr w:type="spellEnd"/>
      <w:r>
        <w:rPr>
          <w:rFonts w:ascii="Arial Narrow" w:hAnsi="Arial Narrow"/>
          <w:b/>
          <w:bCs/>
          <w:sz w:val="22"/>
          <w:szCs w:val="22"/>
        </w:rPr>
        <w:t xml:space="preserve"> design</w:t>
      </w:r>
      <w:r w:rsidR="00EC3370" w:rsidRPr="00EC3370">
        <w:rPr>
          <w:rFonts w:ascii="Arial Narrow" w:hAnsi="Arial Narrow"/>
          <w:b/>
          <w:bCs/>
          <w:sz w:val="22"/>
          <w:szCs w:val="22"/>
        </w:rPr>
        <w:t xml:space="preserve"> </w:t>
      </w:r>
      <w:r w:rsidR="00755DFB" w:rsidRPr="00630F17">
        <w:rPr>
          <w:rFonts w:ascii="Arial Narrow" w:hAnsi="Arial Narrow"/>
          <w:b/>
          <w:bCs/>
          <w:sz w:val="22"/>
          <w:szCs w:val="22"/>
        </w:rPr>
        <w:t>stream</w:t>
      </w:r>
    </w:p>
    <w:p w14:paraId="3793F533" w14:textId="77777777" w:rsidR="00755DFB" w:rsidRDefault="00755DFB" w:rsidP="00755DFB">
      <w:pPr>
        <w:rPr>
          <w:rFonts w:ascii="Arial Narrow" w:hAnsi="Arial Narrow"/>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379"/>
        <w:gridCol w:w="2727"/>
        <w:gridCol w:w="2259"/>
      </w:tblGrid>
      <w:tr w:rsidR="00755DFB" w:rsidRPr="005B3263" w14:paraId="03AFB282" w14:textId="77777777" w:rsidTr="00DA3681">
        <w:trPr>
          <w:trHeight w:val="342"/>
        </w:trPr>
        <w:tc>
          <w:tcPr>
            <w:tcW w:w="1446" w:type="dxa"/>
            <w:shd w:val="clear" w:color="auto" w:fill="BDD6EE" w:themeFill="accent1" w:themeFillTint="66"/>
          </w:tcPr>
          <w:p w14:paraId="423279E6" w14:textId="77777777" w:rsidR="00755DFB" w:rsidRPr="005B3263" w:rsidRDefault="00755DFB" w:rsidP="00B02334">
            <w:pPr>
              <w:jc w:val="center"/>
              <w:rPr>
                <w:rFonts w:ascii="Arial Narrow" w:hAnsi="Arial Narrow" w:cs="Arial"/>
                <w:b/>
                <w:bCs/>
                <w:sz w:val="22"/>
              </w:rPr>
            </w:pPr>
            <w:r w:rsidRPr="005B3263">
              <w:rPr>
                <w:rFonts w:ascii="Arial Narrow" w:hAnsi="Arial Narrow" w:cs="Arial"/>
                <w:b/>
                <w:bCs/>
                <w:sz w:val="22"/>
              </w:rPr>
              <w:t>Role</w:t>
            </w:r>
          </w:p>
        </w:tc>
        <w:tc>
          <w:tcPr>
            <w:tcW w:w="2379" w:type="dxa"/>
            <w:shd w:val="clear" w:color="auto" w:fill="BDD6EE" w:themeFill="accent1" w:themeFillTint="66"/>
          </w:tcPr>
          <w:p w14:paraId="257B3443" w14:textId="77777777" w:rsidR="00755DFB" w:rsidRPr="005B3263" w:rsidRDefault="00755DFB" w:rsidP="00B02334">
            <w:pPr>
              <w:jc w:val="center"/>
              <w:rPr>
                <w:rFonts w:ascii="Arial Narrow" w:hAnsi="Arial Narrow" w:cs="Arial"/>
                <w:b/>
                <w:bCs/>
                <w:sz w:val="22"/>
              </w:rPr>
            </w:pPr>
            <w:r w:rsidRPr="005B3263">
              <w:rPr>
                <w:rFonts w:ascii="Arial Narrow" w:hAnsi="Arial Narrow" w:cs="Arial"/>
                <w:b/>
                <w:bCs/>
                <w:sz w:val="22"/>
              </w:rPr>
              <w:t>Name of resource</w:t>
            </w:r>
          </w:p>
        </w:tc>
        <w:tc>
          <w:tcPr>
            <w:tcW w:w="2727" w:type="dxa"/>
            <w:shd w:val="clear" w:color="auto" w:fill="BDD6EE" w:themeFill="accent1" w:themeFillTint="66"/>
          </w:tcPr>
          <w:p w14:paraId="0290C1AA" w14:textId="77777777" w:rsidR="00755DFB" w:rsidRPr="005B3263" w:rsidRDefault="00755DFB" w:rsidP="00B02334">
            <w:pPr>
              <w:jc w:val="center"/>
              <w:rPr>
                <w:rFonts w:ascii="Arial Narrow" w:hAnsi="Arial Narrow" w:cs="Arial"/>
                <w:b/>
                <w:bCs/>
                <w:sz w:val="22"/>
              </w:rPr>
            </w:pPr>
            <w:r w:rsidRPr="005B3263">
              <w:rPr>
                <w:rFonts w:ascii="Arial Narrow" w:hAnsi="Arial Narrow" w:cs="Arial"/>
                <w:b/>
                <w:bCs/>
                <w:sz w:val="22"/>
              </w:rPr>
              <w:t>Hourly rate (VAT Inclusive)</w:t>
            </w:r>
          </w:p>
        </w:tc>
        <w:tc>
          <w:tcPr>
            <w:tcW w:w="2259" w:type="dxa"/>
            <w:shd w:val="clear" w:color="auto" w:fill="BDD6EE" w:themeFill="accent1" w:themeFillTint="66"/>
          </w:tcPr>
          <w:p w14:paraId="066249A3" w14:textId="77777777" w:rsidR="00755DFB" w:rsidRPr="005B3263" w:rsidRDefault="00755DFB" w:rsidP="00B02334">
            <w:pPr>
              <w:jc w:val="center"/>
              <w:rPr>
                <w:rFonts w:ascii="Arial Narrow" w:hAnsi="Arial Narrow" w:cs="Arial"/>
                <w:b/>
                <w:bCs/>
                <w:sz w:val="22"/>
              </w:rPr>
            </w:pPr>
            <w:r w:rsidRPr="005B3263">
              <w:rPr>
                <w:rFonts w:ascii="Arial Narrow" w:hAnsi="Arial Narrow" w:cs="Arial"/>
                <w:b/>
                <w:bCs/>
                <w:sz w:val="22"/>
              </w:rPr>
              <w:t>Total (VAT Inclusive)</w:t>
            </w:r>
          </w:p>
        </w:tc>
      </w:tr>
      <w:tr w:rsidR="00755DFB" w:rsidRPr="005B3263" w14:paraId="4DCB1207" w14:textId="77777777" w:rsidTr="00D54D0C">
        <w:tc>
          <w:tcPr>
            <w:tcW w:w="1446" w:type="dxa"/>
            <w:shd w:val="clear" w:color="auto" w:fill="auto"/>
          </w:tcPr>
          <w:p w14:paraId="065FE9DB" w14:textId="77777777" w:rsidR="00755DFB" w:rsidRPr="005B3263" w:rsidRDefault="00755DFB" w:rsidP="00B02334">
            <w:pPr>
              <w:ind w:left="284"/>
              <w:rPr>
                <w:rFonts w:ascii="Arial Narrow" w:hAnsi="Arial Narrow" w:cs="Arial"/>
                <w:b/>
                <w:bCs/>
                <w:sz w:val="22"/>
              </w:rPr>
            </w:pPr>
          </w:p>
        </w:tc>
        <w:tc>
          <w:tcPr>
            <w:tcW w:w="2379" w:type="dxa"/>
          </w:tcPr>
          <w:p w14:paraId="289B2977" w14:textId="77777777" w:rsidR="00755DFB" w:rsidRPr="005B3263" w:rsidRDefault="00755DFB" w:rsidP="00B02334">
            <w:pPr>
              <w:rPr>
                <w:rFonts w:ascii="Arial Narrow" w:hAnsi="Arial Narrow" w:cs="Arial"/>
                <w:b/>
                <w:bCs/>
                <w:sz w:val="22"/>
              </w:rPr>
            </w:pPr>
          </w:p>
        </w:tc>
        <w:tc>
          <w:tcPr>
            <w:tcW w:w="2727" w:type="dxa"/>
            <w:shd w:val="clear" w:color="auto" w:fill="auto"/>
          </w:tcPr>
          <w:p w14:paraId="639281ED" w14:textId="77777777" w:rsidR="00755DFB" w:rsidRPr="005B3263" w:rsidRDefault="00755DFB" w:rsidP="00B02334">
            <w:pPr>
              <w:rPr>
                <w:rFonts w:ascii="Arial Narrow" w:hAnsi="Arial Narrow" w:cs="Arial"/>
                <w:b/>
                <w:bCs/>
                <w:sz w:val="22"/>
              </w:rPr>
            </w:pPr>
            <w:r w:rsidRPr="005B3263">
              <w:rPr>
                <w:rFonts w:ascii="Arial Narrow" w:hAnsi="Arial Narrow" w:cs="Arial"/>
                <w:b/>
                <w:bCs/>
                <w:sz w:val="22"/>
              </w:rPr>
              <w:t>R</w:t>
            </w:r>
          </w:p>
        </w:tc>
        <w:tc>
          <w:tcPr>
            <w:tcW w:w="2259" w:type="dxa"/>
            <w:shd w:val="clear" w:color="auto" w:fill="auto"/>
          </w:tcPr>
          <w:p w14:paraId="068F4B8A" w14:textId="77777777" w:rsidR="00755DFB" w:rsidRPr="005B3263" w:rsidRDefault="00755DFB" w:rsidP="00B02334">
            <w:pPr>
              <w:ind w:left="284"/>
              <w:rPr>
                <w:rFonts w:ascii="Arial Narrow" w:hAnsi="Arial Narrow" w:cs="Arial"/>
                <w:b/>
                <w:bCs/>
                <w:sz w:val="22"/>
              </w:rPr>
            </w:pPr>
            <w:r w:rsidRPr="005B3263">
              <w:rPr>
                <w:rFonts w:ascii="Arial Narrow" w:hAnsi="Arial Narrow" w:cs="Arial"/>
                <w:b/>
                <w:bCs/>
                <w:sz w:val="22"/>
              </w:rPr>
              <w:t>R</w:t>
            </w:r>
          </w:p>
          <w:p w14:paraId="42518E40" w14:textId="77777777" w:rsidR="00755DFB" w:rsidRPr="005B3263" w:rsidRDefault="00755DFB" w:rsidP="00B02334">
            <w:pPr>
              <w:ind w:left="284"/>
              <w:rPr>
                <w:rFonts w:ascii="Arial Narrow" w:hAnsi="Arial Narrow" w:cs="Arial"/>
                <w:b/>
                <w:bCs/>
                <w:sz w:val="22"/>
              </w:rPr>
            </w:pPr>
          </w:p>
        </w:tc>
      </w:tr>
      <w:tr w:rsidR="00755DFB" w:rsidRPr="005B3263" w14:paraId="71EFE9CE" w14:textId="77777777" w:rsidTr="00B4141F">
        <w:trPr>
          <w:trHeight w:val="380"/>
        </w:trPr>
        <w:tc>
          <w:tcPr>
            <w:tcW w:w="1446" w:type="dxa"/>
            <w:shd w:val="clear" w:color="auto" w:fill="auto"/>
          </w:tcPr>
          <w:p w14:paraId="027F7C26" w14:textId="77777777" w:rsidR="00755DFB" w:rsidRPr="005B3263" w:rsidRDefault="00755DFB" w:rsidP="00B02334">
            <w:pPr>
              <w:ind w:left="284"/>
              <w:rPr>
                <w:rFonts w:ascii="Arial Narrow" w:hAnsi="Arial Narrow" w:cs="Arial"/>
                <w:b/>
                <w:bCs/>
                <w:sz w:val="22"/>
              </w:rPr>
            </w:pPr>
          </w:p>
        </w:tc>
        <w:tc>
          <w:tcPr>
            <w:tcW w:w="2379" w:type="dxa"/>
          </w:tcPr>
          <w:p w14:paraId="6FCA7CF7" w14:textId="7B638690" w:rsidR="00755DFB" w:rsidRPr="005B3263" w:rsidRDefault="00755DFB" w:rsidP="00B02334">
            <w:pPr>
              <w:rPr>
                <w:rFonts w:ascii="Arial Narrow" w:hAnsi="Arial Narrow" w:cs="Arial"/>
                <w:b/>
                <w:bCs/>
                <w:sz w:val="22"/>
              </w:rPr>
            </w:pPr>
          </w:p>
        </w:tc>
        <w:tc>
          <w:tcPr>
            <w:tcW w:w="2727" w:type="dxa"/>
            <w:shd w:val="clear" w:color="auto" w:fill="auto"/>
          </w:tcPr>
          <w:p w14:paraId="462914A8" w14:textId="77777777" w:rsidR="00755DFB" w:rsidRPr="005B3263" w:rsidRDefault="00755DFB" w:rsidP="00B02334">
            <w:pPr>
              <w:rPr>
                <w:rFonts w:ascii="Arial Narrow" w:hAnsi="Arial Narrow" w:cs="Arial"/>
                <w:b/>
                <w:bCs/>
                <w:sz w:val="22"/>
              </w:rPr>
            </w:pPr>
          </w:p>
        </w:tc>
        <w:tc>
          <w:tcPr>
            <w:tcW w:w="2259" w:type="dxa"/>
            <w:shd w:val="clear" w:color="auto" w:fill="auto"/>
          </w:tcPr>
          <w:p w14:paraId="310A446D" w14:textId="77777777" w:rsidR="00755DFB" w:rsidRPr="005B3263" w:rsidRDefault="00755DFB" w:rsidP="00B02334">
            <w:pPr>
              <w:ind w:left="284"/>
              <w:rPr>
                <w:rFonts w:ascii="Arial Narrow" w:hAnsi="Arial Narrow" w:cs="Arial"/>
                <w:b/>
                <w:bCs/>
                <w:sz w:val="22"/>
              </w:rPr>
            </w:pPr>
          </w:p>
        </w:tc>
      </w:tr>
      <w:tr w:rsidR="00755DFB" w:rsidRPr="005B3263" w14:paraId="16D84AF2" w14:textId="77777777" w:rsidTr="00B4141F">
        <w:trPr>
          <w:trHeight w:val="380"/>
        </w:trPr>
        <w:tc>
          <w:tcPr>
            <w:tcW w:w="1446" w:type="dxa"/>
            <w:shd w:val="clear" w:color="auto" w:fill="auto"/>
          </w:tcPr>
          <w:p w14:paraId="1BE9665F" w14:textId="77777777" w:rsidR="00755DFB" w:rsidRPr="005B3263" w:rsidRDefault="00755DFB" w:rsidP="00B02334">
            <w:pPr>
              <w:ind w:left="284"/>
              <w:rPr>
                <w:rFonts w:ascii="Arial Narrow" w:hAnsi="Arial Narrow" w:cs="Arial"/>
                <w:b/>
                <w:bCs/>
                <w:sz w:val="22"/>
              </w:rPr>
            </w:pPr>
          </w:p>
        </w:tc>
        <w:tc>
          <w:tcPr>
            <w:tcW w:w="2379" w:type="dxa"/>
          </w:tcPr>
          <w:p w14:paraId="6408F897" w14:textId="342E3BC6" w:rsidR="00755DFB" w:rsidRPr="005B3263" w:rsidRDefault="00755DFB" w:rsidP="00B02334">
            <w:pPr>
              <w:rPr>
                <w:rFonts w:ascii="Arial Narrow" w:hAnsi="Arial Narrow" w:cs="Arial"/>
                <w:b/>
                <w:bCs/>
                <w:sz w:val="22"/>
              </w:rPr>
            </w:pPr>
          </w:p>
        </w:tc>
        <w:tc>
          <w:tcPr>
            <w:tcW w:w="2727" w:type="dxa"/>
            <w:shd w:val="clear" w:color="auto" w:fill="auto"/>
          </w:tcPr>
          <w:p w14:paraId="4735ADE5" w14:textId="77777777" w:rsidR="00755DFB" w:rsidRPr="005B3263" w:rsidRDefault="00755DFB" w:rsidP="00B02334">
            <w:pPr>
              <w:rPr>
                <w:rFonts w:ascii="Arial Narrow" w:hAnsi="Arial Narrow" w:cs="Arial"/>
                <w:b/>
                <w:bCs/>
                <w:sz w:val="22"/>
              </w:rPr>
            </w:pPr>
          </w:p>
        </w:tc>
        <w:tc>
          <w:tcPr>
            <w:tcW w:w="2259" w:type="dxa"/>
            <w:shd w:val="clear" w:color="auto" w:fill="auto"/>
          </w:tcPr>
          <w:p w14:paraId="715CF963" w14:textId="77777777" w:rsidR="00755DFB" w:rsidRPr="005B3263" w:rsidRDefault="00755DFB" w:rsidP="00B02334">
            <w:pPr>
              <w:ind w:left="284"/>
              <w:rPr>
                <w:rFonts w:ascii="Arial Narrow" w:hAnsi="Arial Narrow" w:cs="Arial"/>
                <w:b/>
                <w:bCs/>
                <w:sz w:val="22"/>
              </w:rPr>
            </w:pPr>
          </w:p>
        </w:tc>
      </w:tr>
      <w:tr w:rsidR="00755DFB" w:rsidRPr="005B3263" w14:paraId="0746CF65" w14:textId="77777777" w:rsidTr="00B4141F">
        <w:trPr>
          <w:trHeight w:val="380"/>
        </w:trPr>
        <w:tc>
          <w:tcPr>
            <w:tcW w:w="1446" w:type="dxa"/>
            <w:shd w:val="clear" w:color="auto" w:fill="auto"/>
          </w:tcPr>
          <w:p w14:paraId="02BFE2AF" w14:textId="77777777" w:rsidR="00755DFB" w:rsidRPr="005B3263" w:rsidRDefault="00755DFB" w:rsidP="00B02334">
            <w:pPr>
              <w:ind w:left="284"/>
              <w:rPr>
                <w:rFonts w:ascii="Arial Narrow" w:hAnsi="Arial Narrow" w:cs="Arial"/>
                <w:b/>
                <w:bCs/>
                <w:sz w:val="22"/>
              </w:rPr>
            </w:pPr>
          </w:p>
        </w:tc>
        <w:tc>
          <w:tcPr>
            <w:tcW w:w="2379" w:type="dxa"/>
          </w:tcPr>
          <w:p w14:paraId="166812F7" w14:textId="6CB7DF56" w:rsidR="00755DFB" w:rsidRPr="005B3263" w:rsidRDefault="00755DFB" w:rsidP="00B02334">
            <w:pPr>
              <w:rPr>
                <w:rFonts w:ascii="Arial Narrow" w:hAnsi="Arial Narrow" w:cs="Arial"/>
                <w:b/>
                <w:bCs/>
                <w:sz w:val="22"/>
              </w:rPr>
            </w:pPr>
          </w:p>
        </w:tc>
        <w:tc>
          <w:tcPr>
            <w:tcW w:w="2727" w:type="dxa"/>
            <w:shd w:val="clear" w:color="auto" w:fill="auto"/>
          </w:tcPr>
          <w:p w14:paraId="31AC5AD6" w14:textId="77777777" w:rsidR="00755DFB" w:rsidRPr="005B3263" w:rsidRDefault="00755DFB" w:rsidP="00B02334">
            <w:pPr>
              <w:rPr>
                <w:rFonts w:ascii="Arial Narrow" w:hAnsi="Arial Narrow" w:cs="Arial"/>
                <w:b/>
                <w:bCs/>
                <w:sz w:val="22"/>
              </w:rPr>
            </w:pPr>
          </w:p>
        </w:tc>
        <w:tc>
          <w:tcPr>
            <w:tcW w:w="2259" w:type="dxa"/>
            <w:shd w:val="clear" w:color="auto" w:fill="auto"/>
          </w:tcPr>
          <w:p w14:paraId="3C258AB3" w14:textId="77777777" w:rsidR="00755DFB" w:rsidRPr="005B3263" w:rsidRDefault="00755DFB" w:rsidP="00B02334">
            <w:pPr>
              <w:ind w:left="284"/>
              <w:rPr>
                <w:rFonts w:ascii="Arial Narrow" w:hAnsi="Arial Narrow" w:cs="Arial"/>
                <w:b/>
                <w:bCs/>
                <w:sz w:val="22"/>
              </w:rPr>
            </w:pPr>
          </w:p>
        </w:tc>
      </w:tr>
      <w:tr w:rsidR="00755DFB" w:rsidRPr="005B3263" w14:paraId="0D8454E0" w14:textId="77777777" w:rsidTr="00B4141F">
        <w:trPr>
          <w:trHeight w:val="380"/>
        </w:trPr>
        <w:tc>
          <w:tcPr>
            <w:tcW w:w="1446" w:type="dxa"/>
            <w:shd w:val="clear" w:color="auto" w:fill="auto"/>
          </w:tcPr>
          <w:p w14:paraId="428F0B6A" w14:textId="77777777" w:rsidR="00755DFB" w:rsidRPr="005B3263" w:rsidRDefault="00755DFB" w:rsidP="00B02334">
            <w:pPr>
              <w:ind w:left="284"/>
              <w:rPr>
                <w:rFonts w:ascii="Arial Narrow" w:hAnsi="Arial Narrow" w:cs="Arial"/>
                <w:b/>
                <w:bCs/>
                <w:sz w:val="22"/>
              </w:rPr>
            </w:pPr>
          </w:p>
        </w:tc>
        <w:tc>
          <w:tcPr>
            <w:tcW w:w="2379" w:type="dxa"/>
          </w:tcPr>
          <w:p w14:paraId="04B5C46B" w14:textId="77777777" w:rsidR="00755DFB" w:rsidRPr="005B3263" w:rsidRDefault="00755DFB" w:rsidP="00B02334">
            <w:pPr>
              <w:rPr>
                <w:rFonts w:ascii="Arial Narrow" w:hAnsi="Arial Narrow" w:cs="Arial"/>
                <w:b/>
                <w:bCs/>
                <w:sz w:val="22"/>
              </w:rPr>
            </w:pPr>
            <w:r>
              <w:rPr>
                <w:rFonts w:ascii="Arial Narrow" w:hAnsi="Arial Narrow" w:cs="Arial"/>
                <w:b/>
                <w:bCs/>
                <w:sz w:val="22"/>
              </w:rPr>
              <w:t>etc.</w:t>
            </w:r>
          </w:p>
        </w:tc>
        <w:tc>
          <w:tcPr>
            <w:tcW w:w="2727" w:type="dxa"/>
            <w:shd w:val="clear" w:color="auto" w:fill="auto"/>
          </w:tcPr>
          <w:p w14:paraId="4C3CE75B" w14:textId="77777777" w:rsidR="00755DFB" w:rsidRPr="005B3263" w:rsidRDefault="00755DFB" w:rsidP="00B02334">
            <w:pPr>
              <w:rPr>
                <w:rFonts w:ascii="Arial Narrow" w:hAnsi="Arial Narrow" w:cs="Arial"/>
                <w:b/>
                <w:bCs/>
                <w:sz w:val="22"/>
              </w:rPr>
            </w:pPr>
          </w:p>
        </w:tc>
        <w:tc>
          <w:tcPr>
            <w:tcW w:w="2259" w:type="dxa"/>
            <w:shd w:val="clear" w:color="auto" w:fill="auto"/>
          </w:tcPr>
          <w:p w14:paraId="57846786" w14:textId="77777777" w:rsidR="00755DFB" w:rsidRPr="005B3263" w:rsidRDefault="00755DFB" w:rsidP="00B02334">
            <w:pPr>
              <w:ind w:left="284"/>
              <w:rPr>
                <w:rFonts w:ascii="Arial Narrow" w:hAnsi="Arial Narrow" w:cs="Arial"/>
                <w:b/>
                <w:bCs/>
                <w:sz w:val="22"/>
              </w:rPr>
            </w:pPr>
          </w:p>
        </w:tc>
      </w:tr>
      <w:tr w:rsidR="00755DFB" w:rsidRPr="005B3263" w14:paraId="3991BE67" w14:textId="77777777" w:rsidTr="00D54D0C">
        <w:tc>
          <w:tcPr>
            <w:tcW w:w="3825" w:type="dxa"/>
            <w:gridSpan w:val="2"/>
            <w:shd w:val="clear" w:color="auto" w:fill="auto"/>
          </w:tcPr>
          <w:p w14:paraId="28B8DD02" w14:textId="77777777" w:rsidR="00755DFB" w:rsidRPr="005B3263" w:rsidRDefault="00755DFB" w:rsidP="00B02334">
            <w:pPr>
              <w:rPr>
                <w:rFonts w:ascii="Arial Narrow" w:hAnsi="Arial Narrow" w:cs="Arial"/>
                <w:b/>
                <w:bCs/>
                <w:sz w:val="22"/>
              </w:rPr>
            </w:pPr>
            <w:r w:rsidRPr="005B3263">
              <w:rPr>
                <w:rFonts w:ascii="Arial Narrow" w:hAnsi="Arial Narrow" w:cs="Arial"/>
                <w:b/>
                <w:bCs/>
                <w:sz w:val="22"/>
              </w:rPr>
              <w:t>Total for entire period of this assignment</w:t>
            </w:r>
          </w:p>
        </w:tc>
        <w:tc>
          <w:tcPr>
            <w:tcW w:w="4986" w:type="dxa"/>
            <w:gridSpan w:val="2"/>
            <w:shd w:val="clear" w:color="auto" w:fill="auto"/>
          </w:tcPr>
          <w:p w14:paraId="57036214" w14:textId="77777777" w:rsidR="00755DFB" w:rsidRPr="005B3263" w:rsidRDefault="00755DFB" w:rsidP="00B02334">
            <w:pPr>
              <w:rPr>
                <w:rFonts w:ascii="Arial Narrow" w:hAnsi="Arial Narrow" w:cs="Arial"/>
                <w:b/>
                <w:bCs/>
                <w:sz w:val="22"/>
              </w:rPr>
            </w:pPr>
          </w:p>
          <w:p w14:paraId="37D676A1" w14:textId="77777777" w:rsidR="00755DFB" w:rsidRPr="005B3263" w:rsidRDefault="00755DFB" w:rsidP="00B02334">
            <w:pPr>
              <w:ind w:left="284"/>
              <w:rPr>
                <w:rFonts w:ascii="Arial Narrow" w:hAnsi="Arial Narrow" w:cs="Arial"/>
                <w:b/>
                <w:bCs/>
                <w:sz w:val="22"/>
              </w:rPr>
            </w:pPr>
            <w:r w:rsidRPr="005B3263">
              <w:rPr>
                <w:rFonts w:ascii="Arial Narrow" w:hAnsi="Arial Narrow" w:cs="Arial"/>
                <w:b/>
                <w:bCs/>
                <w:sz w:val="22"/>
              </w:rPr>
              <w:t xml:space="preserve">                                        R</w:t>
            </w:r>
          </w:p>
        </w:tc>
      </w:tr>
    </w:tbl>
    <w:p w14:paraId="27424CF0" w14:textId="77777777" w:rsidR="00755DFB" w:rsidRDefault="00755DFB" w:rsidP="00755DFB">
      <w:pPr>
        <w:ind w:left="720"/>
        <w:rPr>
          <w:rFonts w:ascii="Arial Narrow" w:hAnsi="Arial Narrow"/>
          <w:b/>
          <w:bCs/>
          <w:sz w:val="22"/>
          <w:szCs w:val="22"/>
        </w:rPr>
      </w:pPr>
    </w:p>
    <w:p w14:paraId="358E4CA9" w14:textId="77777777" w:rsidR="00B4141F" w:rsidRPr="00716870" w:rsidRDefault="00B4141F" w:rsidP="00755DFB">
      <w:pPr>
        <w:ind w:left="720"/>
        <w:rPr>
          <w:rFonts w:ascii="Arial Narrow" w:hAnsi="Arial Narrow"/>
          <w:b/>
          <w:bCs/>
          <w:sz w:val="22"/>
          <w:szCs w:val="22"/>
        </w:rPr>
      </w:pPr>
    </w:p>
    <w:p w14:paraId="2F1FAF16" w14:textId="77777777" w:rsidR="00755DFB" w:rsidRPr="00C51A53" w:rsidRDefault="00755DFB" w:rsidP="00755DFB">
      <w:pPr>
        <w:numPr>
          <w:ilvl w:val="0"/>
          <w:numId w:val="2"/>
        </w:numPr>
        <w:rPr>
          <w:rFonts w:ascii="Arial Narrow" w:hAnsi="Arial Narrow"/>
          <w:b/>
          <w:bCs/>
          <w:sz w:val="22"/>
          <w:szCs w:val="22"/>
        </w:rPr>
      </w:pPr>
      <w:r>
        <w:rPr>
          <w:rFonts w:ascii="Arial Narrow" w:hAnsi="Arial Narrow"/>
          <w:b/>
          <w:bCs/>
          <w:sz w:val="22"/>
          <w:szCs w:val="22"/>
        </w:rPr>
        <w:t xml:space="preserve">Legal </w:t>
      </w:r>
      <w:r w:rsidRPr="00C51A53">
        <w:rPr>
          <w:rFonts w:ascii="Arial Narrow" w:hAnsi="Arial Narrow"/>
          <w:b/>
          <w:bCs/>
          <w:sz w:val="22"/>
          <w:szCs w:val="22"/>
        </w:rPr>
        <w:t>stream</w:t>
      </w:r>
    </w:p>
    <w:p w14:paraId="6D8CA19A" w14:textId="77777777" w:rsidR="00755DFB" w:rsidRDefault="00755DFB" w:rsidP="00755DFB">
      <w:pPr>
        <w:rPr>
          <w:rFonts w:ascii="Arial Narrow" w:hAnsi="Arial Narrow"/>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379"/>
        <w:gridCol w:w="2727"/>
        <w:gridCol w:w="2259"/>
      </w:tblGrid>
      <w:tr w:rsidR="00755DFB" w:rsidRPr="005B3263" w14:paraId="2A507933" w14:textId="77777777" w:rsidTr="00DA3681">
        <w:trPr>
          <w:trHeight w:val="344"/>
        </w:trPr>
        <w:tc>
          <w:tcPr>
            <w:tcW w:w="1446" w:type="dxa"/>
            <w:shd w:val="clear" w:color="auto" w:fill="BDD6EE" w:themeFill="accent1" w:themeFillTint="66"/>
          </w:tcPr>
          <w:p w14:paraId="47207D24" w14:textId="77777777" w:rsidR="00755DFB" w:rsidRPr="005B3263" w:rsidRDefault="00755DFB" w:rsidP="00B02334">
            <w:pPr>
              <w:jc w:val="center"/>
              <w:rPr>
                <w:rFonts w:ascii="Arial Narrow" w:hAnsi="Arial Narrow" w:cs="Arial"/>
                <w:b/>
                <w:bCs/>
                <w:sz w:val="22"/>
              </w:rPr>
            </w:pPr>
            <w:r w:rsidRPr="005B3263">
              <w:rPr>
                <w:rFonts w:ascii="Arial Narrow" w:hAnsi="Arial Narrow" w:cs="Arial"/>
                <w:b/>
                <w:bCs/>
                <w:sz w:val="22"/>
              </w:rPr>
              <w:t>Role</w:t>
            </w:r>
          </w:p>
        </w:tc>
        <w:tc>
          <w:tcPr>
            <w:tcW w:w="2379" w:type="dxa"/>
            <w:shd w:val="clear" w:color="auto" w:fill="BDD6EE" w:themeFill="accent1" w:themeFillTint="66"/>
          </w:tcPr>
          <w:p w14:paraId="446DB302" w14:textId="77777777" w:rsidR="00755DFB" w:rsidRPr="005B3263" w:rsidRDefault="00755DFB" w:rsidP="00B02334">
            <w:pPr>
              <w:jc w:val="center"/>
              <w:rPr>
                <w:rFonts w:ascii="Arial Narrow" w:hAnsi="Arial Narrow" w:cs="Arial"/>
                <w:b/>
                <w:bCs/>
                <w:sz w:val="22"/>
              </w:rPr>
            </w:pPr>
            <w:r w:rsidRPr="005B3263">
              <w:rPr>
                <w:rFonts w:ascii="Arial Narrow" w:hAnsi="Arial Narrow" w:cs="Arial"/>
                <w:b/>
                <w:bCs/>
                <w:sz w:val="22"/>
              </w:rPr>
              <w:t>Name of resource</w:t>
            </w:r>
          </w:p>
        </w:tc>
        <w:tc>
          <w:tcPr>
            <w:tcW w:w="2727" w:type="dxa"/>
            <w:shd w:val="clear" w:color="auto" w:fill="BDD6EE" w:themeFill="accent1" w:themeFillTint="66"/>
          </w:tcPr>
          <w:p w14:paraId="3F7920E7" w14:textId="77777777" w:rsidR="00755DFB" w:rsidRPr="005B3263" w:rsidRDefault="00755DFB" w:rsidP="00B02334">
            <w:pPr>
              <w:jc w:val="center"/>
              <w:rPr>
                <w:rFonts w:ascii="Arial Narrow" w:hAnsi="Arial Narrow" w:cs="Arial"/>
                <w:b/>
                <w:bCs/>
                <w:sz w:val="22"/>
              </w:rPr>
            </w:pPr>
            <w:r w:rsidRPr="005B3263">
              <w:rPr>
                <w:rFonts w:ascii="Arial Narrow" w:hAnsi="Arial Narrow" w:cs="Arial"/>
                <w:b/>
                <w:bCs/>
                <w:sz w:val="22"/>
              </w:rPr>
              <w:t>Hourly rate (VAT Inclusive)</w:t>
            </w:r>
          </w:p>
        </w:tc>
        <w:tc>
          <w:tcPr>
            <w:tcW w:w="2259" w:type="dxa"/>
            <w:shd w:val="clear" w:color="auto" w:fill="BDD6EE" w:themeFill="accent1" w:themeFillTint="66"/>
          </w:tcPr>
          <w:p w14:paraId="24F01B35" w14:textId="77777777" w:rsidR="00755DFB" w:rsidRPr="005B3263" w:rsidRDefault="00755DFB" w:rsidP="00B02334">
            <w:pPr>
              <w:jc w:val="center"/>
              <w:rPr>
                <w:rFonts w:ascii="Arial Narrow" w:hAnsi="Arial Narrow" w:cs="Arial"/>
                <w:b/>
                <w:bCs/>
                <w:sz w:val="22"/>
              </w:rPr>
            </w:pPr>
            <w:r w:rsidRPr="005B3263">
              <w:rPr>
                <w:rFonts w:ascii="Arial Narrow" w:hAnsi="Arial Narrow" w:cs="Arial"/>
                <w:b/>
                <w:bCs/>
                <w:sz w:val="22"/>
              </w:rPr>
              <w:t>Total (VAT Inclusive)</w:t>
            </w:r>
          </w:p>
        </w:tc>
      </w:tr>
      <w:tr w:rsidR="00755DFB" w:rsidRPr="005B3263" w14:paraId="6F60B130" w14:textId="77777777" w:rsidTr="00D54D0C">
        <w:tc>
          <w:tcPr>
            <w:tcW w:w="1446" w:type="dxa"/>
            <w:shd w:val="clear" w:color="auto" w:fill="auto"/>
          </w:tcPr>
          <w:p w14:paraId="6C46752A" w14:textId="77777777" w:rsidR="00755DFB" w:rsidRPr="005B3263" w:rsidRDefault="00755DFB" w:rsidP="00B02334">
            <w:pPr>
              <w:ind w:left="284"/>
              <w:rPr>
                <w:rFonts w:ascii="Arial Narrow" w:hAnsi="Arial Narrow" w:cs="Arial"/>
                <w:b/>
                <w:bCs/>
                <w:sz w:val="22"/>
              </w:rPr>
            </w:pPr>
          </w:p>
        </w:tc>
        <w:tc>
          <w:tcPr>
            <w:tcW w:w="2379" w:type="dxa"/>
          </w:tcPr>
          <w:p w14:paraId="6609ABB7" w14:textId="77777777" w:rsidR="00755DFB" w:rsidRPr="005B3263" w:rsidRDefault="00755DFB" w:rsidP="00B02334">
            <w:pPr>
              <w:rPr>
                <w:rFonts w:ascii="Arial Narrow" w:hAnsi="Arial Narrow" w:cs="Arial"/>
                <w:b/>
                <w:bCs/>
                <w:sz w:val="22"/>
              </w:rPr>
            </w:pPr>
          </w:p>
        </w:tc>
        <w:tc>
          <w:tcPr>
            <w:tcW w:w="2727" w:type="dxa"/>
            <w:shd w:val="clear" w:color="auto" w:fill="auto"/>
          </w:tcPr>
          <w:p w14:paraId="1C0D7535" w14:textId="77777777" w:rsidR="00755DFB" w:rsidRPr="005B3263" w:rsidRDefault="00755DFB" w:rsidP="00B02334">
            <w:pPr>
              <w:rPr>
                <w:rFonts w:ascii="Arial Narrow" w:hAnsi="Arial Narrow" w:cs="Arial"/>
                <w:b/>
                <w:bCs/>
                <w:sz w:val="22"/>
              </w:rPr>
            </w:pPr>
            <w:r w:rsidRPr="005B3263">
              <w:rPr>
                <w:rFonts w:ascii="Arial Narrow" w:hAnsi="Arial Narrow" w:cs="Arial"/>
                <w:b/>
                <w:bCs/>
                <w:sz w:val="22"/>
              </w:rPr>
              <w:t>R</w:t>
            </w:r>
          </w:p>
        </w:tc>
        <w:tc>
          <w:tcPr>
            <w:tcW w:w="2259" w:type="dxa"/>
            <w:shd w:val="clear" w:color="auto" w:fill="auto"/>
          </w:tcPr>
          <w:p w14:paraId="4B56310B" w14:textId="77777777" w:rsidR="00755DFB" w:rsidRPr="005B3263" w:rsidRDefault="00755DFB" w:rsidP="00B02334">
            <w:pPr>
              <w:ind w:left="284"/>
              <w:rPr>
                <w:rFonts w:ascii="Arial Narrow" w:hAnsi="Arial Narrow" w:cs="Arial"/>
                <w:b/>
                <w:bCs/>
                <w:sz w:val="22"/>
              </w:rPr>
            </w:pPr>
            <w:r w:rsidRPr="005B3263">
              <w:rPr>
                <w:rFonts w:ascii="Arial Narrow" w:hAnsi="Arial Narrow" w:cs="Arial"/>
                <w:b/>
                <w:bCs/>
                <w:sz w:val="22"/>
              </w:rPr>
              <w:t>R</w:t>
            </w:r>
          </w:p>
          <w:p w14:paraId="44A45514" w14:textId="77777777" w:rsidR="00755DFB" w:rsidRPr="005B3263" w:rsidRDefault="00755DFB" w:rsidP="00B02334">
            <w:pPr>
              <w:ind w:left="284"/>
              <w:rPr>
                <w:rFonts w:ascii="Arial Narrow" w:hAnsi="Arial Narrow" w:cs="Arial"/>
                <w:b/>
                <w:bCs/>
                <w:sz w:val="22"/>
              </w:rPr>
            </w:pPr>
          </w:p>
        </w:tc>
      </w:tr>
      <w:tr w:rsidR="00755DFB" w:rsidRPr="005B3263" w14:paraId="25F7B43B" w14:textId="77777777" w:rsidTr="00B4141F">
        <w:trPr>
          <w:trHeight w:val="380"/>
        </w:trPr>
        <w:tc>
          <w:tcPr>
            <w:tcW w:w="1446" w:type="dxa"/>
            <w:shd w:val="clear" w:color="auto" w:fill="auto"/>
          </w:tcPr>
          <w:p w14:paraId="6B7A5EDE" w14:textId="77777777" w:rsidR="00755DFB" w:rsidRPr="005B3263" w:rsidRDefault="00755DFB" w:rsidP="00B02334">
            <w:pPr>
              <w:ind w:left="284"/>
              <w:rPr>
                <w:rFonts w:ascii="Arial Narrow" w:hAnsi="Arial Narrow" w:cs="Arial"/>
                <w:b/>
                <w:bCs/>
                <w:sz w:val="22"/>
              </w:rPr>
            </w:pPr>
          </w:p>
        </w:tc>
        <w:tc>
          <w:tcPr>
            <w:tcW w:w="2379" w:type="dxa"/>
          </w:tcPr>
          <w:p w14:paraId="50966229" w14:textId="77777777" w:rsidR="00755DFB" w:rsidRPr="005B3263" w:rsidRDefault="00755DFB" w:rsidP="00B02334">
            <w:pPr>
              <w:rPr>
                <w:rFonts w:ascii="Arial Narrow" w:hAnsi="Arial Narrow" w:cs="Arial"/>
                <w:b/>
                <w:bCs/>
                <w:sz w:val="22"/>
              </w:rPr>
            </w:pPr>
            <w:r w:rsidRPr="005B3263">
              <w:rPr>
                <w:rFonts w:ascii="Arial Narrow" w:hAnsi="Arial Narrow" w:cs="Arial"/>
                <w:b/>
                <w:bCs/>
                <w:sz w:val="22"/>
              </w:rPr>
              <w:t>1.</w:t>
            </w:r>
          </w:p>
        </w:tc>
        <w:tc>
          <w:tcPr>
            <w:tcW w:w="2727" w:type="dxa"/>
            <w:shd w:val="clear" w:color="auto" w:fill="auto"/>
          </w:tcPr>
          <w:p w14:paraId="34408DF2" w14:textId="77777777" w:rsidR="00755DFB" w:rsidRPr="005B3263" w:rsidRDefault="00755DFB" w:rsidP="00B02334">
            <w:pPr>
              <w:rPr>
                <w:rFonts w:ascii="Arial Narrow" w:hAnsi="Arial Narrow" w:cs="Arial"/>
                <w:b/>
                <w:bCs/>
                <w:sz w:val="22"/>
              </w:rPr>
            </w:pPr>
          </w:p>
        </w:tc>
        <w:tc>
          <w:tcPr>
            <w:tcW w:w="2259" w:type="dxa"/>
            <w:shd w:val="clear" w:color="auto" w:fill="auto"/>
          </w:tcPr>
          <w:p w14:paraId="2B924898" w14:textId="77777777" w:rsidR="00755DFB" w:rsidRPr="005B3263" w:rsidRDefault="00755DFB" w:rsidP="00B02334">
            <w:pPr>
              <w:ind w:left="284"/>
              <w:rPr>
                <w:rFonts w:ascii="Arial Narrow" w:hAnsi="Arial Narrow" w:cs="Arial"/>
                <w:b/>
                <w:bCs/>
                <w:sz w:val="22"/>
              </w:rPr>
            </w:pPr>
          </w:p>
        </w:tc>
      </w:tr>
      <w:tr w:rsidR="00755DFB" w:rsidRPr="005B3263" w14:paraId="538D73FA" w14:textId="77777777" w:rsidTr="00B4141F">
        <w:trPr>
          <w:trHeight w:val="380"/>
        </w:trPr>
        <w:tc>
          <w:tcPr>
            <w:tcW w:w="1446" w:type="dxa"/>
            <w:shd w:val="clear" w:color="auto" w:fill="auto"/>
          </w:tcPr>
          <w:p w14:paraId="2AC9FA13" w14:textId="77777777" w:rsidR="00755DFB" w:rsidRPr="005B3263" w:rsidRDefault="00755DFB" w:rsidP="00B02334">
            <w:pPr>
              <w:ind w:left="284"/>
              <w:rPr>
                <w:rFonts w:ascii="Arial Narrow" w:hAnsi="Arial Narrow" w:cs="Arial"/>
                <w:b/>
                <w:bCs/>
                <w:sz w:val="22"/>
              </w:rPr>
            </w:pPr>
          </w:p>
        </w:tc>
        <w:tc>
          <w:tcPr>
            <w:tcW w:w="2379" w:type="dxa"/>
          </w:tcPr>
          <w:p w14:paraId="218B7F0D" w14:textId="64FFE039" w:rsidR="00755DFB" w:rsidRPr="005B3263" w:rsidRDefault="00755DFB" w:rsidP="00B02334">
            <w:pPr>
              <w:rPr>
                <w:rFonts w:ascii="Arial Narrow" w:hAnsi="Arial Narrow" w:cs="Arial"/>
                <w:b/>
                <w:bCs/>
                <w:sz w:val="22"/>
              </w:rPr>
            </w:pPr>
          </w:p>
        </w:tc>
        <w:tc>
          <w:tcPr>
            <w:tcW w:w="2727" w:type="dxa"/>
            <w:shd w:val="clear" w:color="auto" w:fill="auto"/>
          </w:tcPr>
          <w:p w14:paraId="7F95C885" w14:textId="77777777" w:rsidR="00755DFB" w:rsidRPr="005B3263" w:rsidRDefault="00755DFB" w:rsidP="00B02334">
            <w:pPr>
              <w:rPr>
                <w:rFonts w:ascii="Arial Narrow" w:hAnsi="Arial Narrow" w:cs="Arial"/>
                <w:b/>
                <w:bCs/>
                <w:sz w:val="22"/>
              </w:rPr>
            </w:pPr>
          </w:p>
        </w:tc>
        <w:tc>
          <w:tcPr>
            <w:tcW w:w="2259" w:type="dxa"/>
            <w:shd w:val="clear" w:color="auto" w:fill="auto"/>
          </w:tcPr>
          <w:p w14:paraId="303A9C5D" w14:textId="77777777" w:rsidR="00755DFB" w:rsidRPr="005B3263" w:rsidRDefault="00755DFB" w:rsidP="00B02334">
            <w:pPr>
              <w:ind w:left="284"/>
              <w:rPr>
                <w:rFonts w:ascii="Arial Narrow" w:hAnsi="Arial Narrow" w:cs="Arial"/>
                <w:b/>
                <w:bCs/>
                <w:sz w:val="22"/>
              </w:rPr>
            </w:pPr>
          </w:p>
        </w:tc>
      </w:tr>
      <w:tr w:rsidR="00755DFB" w:rsidRPr="005B3263" w14:paraId="61F00414" w14:textId="77777777" w:rsidTr="00B4141F">
        <w:trPr>
          <w:trHeight w:val="380"/>
        </w:trPr>
        <w:tc>
          <w:tcPr>
            <w:tcW w:w="1446" w:type="dxa"/>
            <w:shd w:val="clear" w:color="auto" w:fill="auto"/>
          </w:tcPr>
          <w:p w14:paraId="74A70FA4" w14:textId="77777777" w:rsidR="00755DFB" w:rsidRPr="005B3263" w:rsidRDefault="00755DFB" w:rsidP="00B02334">
            <w:pPr>
              <w:ind w:left="284"/>
              <w:rPr>
                <w:rFonts w:ascii="Arial Narrow" w:hAnsi="Arial Narrow" w:cs="Arial"/>
                <w:b/>
                <w:bCs/>
                <w:sz w:val="22"/>
              </w:rPr>
            </w:pPr>
          </w:p>
        </w:tc>
        <w:tc>
          <w:tcPr>
            <w:tcW w:w="2379" w:type="dxa"/>
          </w:tcPr>
          <w:p w14:paraId="480FEDE7" w14:textId="77777777" w:rsidR="00755DFB" w:rsidRPr="005B3263" w:rsidRDefault="00755DFB" w:rsidP="00B02334">
            <w:pPr>
              <w:rPr>
                <w:rFonts w:ascii="Arial Narrow" w:hAnsi="Arial Narrow" w:cs="Arial"/>
                <w:b/>
                <w:bCs/>
                <w:sz w:val="22"/>
              </w:rPr>
            </w:pPr>
            <w:r w:rsidRPr="005B3263">
              <w:rPr>
                <w:rFonts w:ascii="Arial Narrow" w:hAnsi="Arial Narrow" w:cs="Arial"/>
                <w:b/>
                <w:bCs/>
                <w:sz w:val="22"/>
              </w:rPr>
              <w:t>etc.</w:t>
            </w:r>
          </w:p>
        </w:tc>
        <w:tc>
          <w:tcPr>
            <w:tcW w:w="2727" w:type="dxa"/>
            <w:shd w:val="clear" w:color="auto" w:fill="auto"/>
          </w:tcPr>
          <w:p w14:paraId="2626A357" w14:textId="77777777" w:rsidR="00755DFB" w:rsidRPr="005B3263" w:rsidRDefault="00755DFB" w:rsidP="00B02334">
            <w:pPr>
              <w:rPr>
                <w:rFonts w:ascii="Arial Narrow" w:hAnsi="Arial Narrow" w:cs="Arial"/>
                <w:b/>
                <w:bCs/>
                <w:sz w:val="22"/>
              </w:rPr>
            </w:pPr>
          </w:p>
        </w:tc>
        <w:tc>
          <w:tcPr>
            <w:tcW w:w="2259" w:type="dxa"/>
            <w:shd w:val="clear" w:color="auto" w:fill="auto"/>
          </w:tcPr>
          <w:p w14:paraId="33551414" w14:textId="77777777" w:rsidR="00755DFB" w:rsidRPr="005B3263" w:rsidRDefault="00755DFB" w:rsidP="00B02334">
            <w:pPr>
              <w:ind w:left="284"/>
              <w:rPr>
                <w:rFonts w:ascii="Arial Narrow" w:hAnsi="Arial Narrow" w:cs="Arial"/>
                <w:b/>
                <w:bCs/>
                <w:sz w:val="22"/>
              </w:rPr>
            </w:pPr>
          </w:p>
        </w:tc>
      </w:tr>
      <w:tr w:rsidR="00755DFB" w:rsidRPr="005B3263" w14:paraId="4418F17F" w14:textId="77777777" w:rsidTr="00D54D0C">
        <w:tc>
          <w:tcPr>
            <w:tcW w:w="3825" w:type="dxa"/>
            <w:gridSpan w:val="2"/>
            <w:shd w:val="clear" w:color="auto" w:fill="auto"/>
          </w:tcPr>
          <w:p w14:paraId="4FD951AD" w14:textId="77777777" w:rsidR="00755DFB" w:rsidRPr="005B3263" w:rsidRDefault="00755DFB" w:rsidP="00B02334">
            <w:pPr>
              <w:rPr>
                <w:rFonts w:ascii="Arial Narrow" w:hAnsi="Arial Narrow" w:cs="Arial"/>
                <w:b/>
                <w:bCs/>
                <w:sz w:val="22"/>
              </w:rPr>
            </w:pPr>
            <w:r w:rsidRPr="005B3263">
              <w:rPr>
                <w:rFonts w:ascii="Arial Narrow" w:hAnsi="Arial Narrow" w:cs="Arial"/>
                <w:b/>
                <w:bCs/>
                <w:sz w:val="22"/>
              </w:rPr>
              <w:t>Total for entire period of this assignment</w:t>
            </w:r>
          </w:p>
        </w:tc>
        <w:tc>
          <w:tcPr>
            <w:tcW w:w="4986" w:type="dxa"/>
            <w:gridSpan w:val="2"/>
            <w:shd w:val="clear" w:color="auto" w:fill="auto"/>
          </w:tcPr>
          <w:p w14:paraId="5F1F2E97" w14:textId="77777777" w:rsidR="00755DFB" w:rsidRPr="005B3263" w:rsidRDefault="00755DFB" w:rsidP="00B02334">
            <w:pPr>
              <w:rPr>
                <w:rFonts w:ascii="Arial Narrow" w:hAnsi="Arial Narrow" w:cs="Arial"/>
                <w:b/>
                <w:bCs/>
                <w:sz w:val="22"/>
              </w:rPr>
            </w:pPr>
          </w:p>
          <w:p w14:paraId="4A4B4167" w14:textId="77777777" w:rsidR="00755DFB" w:rsidRPr="005B3263" w:rsidRDefault="00755DFB" w:rsidP="00B02334">
            <w:pPr>
              <w:ind w:left="284"/>
              <w:rPr>
                <w:rFonts w:ascii="Arial Narrow" w:hAnsi="Arial Narrow" w:cs="Arial"/>
                <w:b/>
                <w:bCs/>
                <w:sz w:val="22"/>
              </w:rPr>
            </w:pPr>
            <w:r w:rsidRPr="005B3263">
              <w:rPr>
                <w:rFonts w:ascii="Arial Narrow" w:hAnsi="Arial Narrow" w:cs="Arial"/>
                <w:b/>
                <w:bCs/>
                <w:sz w:val="22"/>
              </w:rPr>
              <w:t xml:space="preserve">                                        R</w:t>
            </w:r>
          </w:p>
        </w:tc>
      </w:tr>
    </w:tbl>
    <w:p w14:paraId="0BF57041" w14:textId="77777777" w:rsidR="00755DFB" w:rsidRDefault="00755DFB" w:rsidP="00755DFB">
      <w:pPr>
        <w:rPr>
          <w:rFonts w:ascii="Arial Narrow" w:hAnsi="Arial Narrow"/>
          <w:bCs/>
          <w:sz w:val="22"/>
          <w:szCs w:val="22"/>
        </w:rPr>
      </w:pPr>
    </w:p>
    <w:p w14:paraId="61E01C4B" w14:textId="77777777" w:rsidR="00755DFB" w:rsidRDefault="00755DFB" w:rsidP="00755DFB">
      <w:pPr>
        <w:rPr>
          <w:rFonts w:ascii="Arial Narrow" w:hAnsi="Arial Narrow"/>
          <w:bCs/>
          <w:sz w:val="22"/>
          <w:szCs w:val="22"/>
        </w:rPr>
      </w:pPr>
    </w:p>
    <w:p w14:paraId="6DAA494D" w14:textId="781C5174" w:rsidR="00DA3681" w:rsidRPr="00DA3681" w:rsidRDefault="00DF0DAD" w:rsidP="00DA3681">
      <w:pPr>
        <w:pStyle w:val="ListParagraph"/>
        <w:numPr>
          <w:ilvl w:val="0"/>
          <w:numId w:val="2"/>
        </w:numPr>
        <w:rPr>
          <w:rFonts w:ascii="Arial Narrow" w:hAnsi="Arial Narrow"/>
          <w:b/>
          <w:bCs/>
          <w:sz w:val="22"/>
          <w:szCs w:val="22"/>
        </w:rPr>
      </w:pPr>
      <w:r>
        <w:rPr>
          <w:rFonts w:ascii="Arial Narrow" w:hAnsi="Arial Narrow"/>
          <w:b/>
          <w:bCs/>
          <w:sz w:val="22"/>
          <w:szCs w:val="22"/>
        </w:rPr>
        <w:t>Financial and business information systems stream</w:t>
      </w:r>
    </w:p>
    <w:p w14:paraId="38CB09EE" w14:textId="77777777" w:rsidR="00DA3681" w:rsidRDefault="00DA3681" w:rsidP="00755DFB">
      <w:pPr>
        <w:rPr>
          <w:rFonts w:ascii="Arial Narrow" w:hAnsi="Arial Narrow"/>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379"/>
        <w:gridCol w:w="2727"/>
        <w:gridCol w:w="2259"/>
      </w:tblGrid>
      <w:tr w:rsidR="00DA3681" w:rsidRPr="005B3263" w14:paraId="08BE9996" w14:textId="77777777" w:rsidTr="006A40C1">
        <w:trPr>
          <w:trHeight w:val="344"/>
        </w:trPr>
        <w:tc>
          <w:tcPr>
            <w:tcW w:w="1446" w:type="dxa"/>
            <w:shd w:val="clear" w:color="auto" w:fill="BDD6EE" w:themeFill="accent1" w:themeFillTint="66"/>
          </w:tcPr>
          <w:p w14:paraId="6048CC25" w14:textId="77777777" w:rsidR="00DA3681" w:rsidRPr="005B3263" w:rsidRDefault="00DA3681" w:rsidP="006A40C1">
            <w:pPr>
              <w:jc w:val="center"/>
              <w:rPr>
                <w:rFonts w:ascii="Arial Narrow" w:hAnsi="Arial Narrow" w:cs="Arial"/>
                <w:b/>
                <w:bCs/>
                <w:sz w:val="22"/>
              </w:rPr>
            </w:pPr>
            <w:r w:rsidRPr="005B3263">
              <w:rPr>
                <w:rFonts w:ascii="Arial Narrow" w:hAnsi="Arial Narrow" w:cs="Arial"/>
                <w:b/>
                <w:bCs/>
                <w:sz w:val="22"/>
              </w:rPr>
              <w:t>Role</w:t>
            </w:r>
          </w:p>
        </w:tc>
        <w:tc>
          <w:tcPr>
            <w:tcW w:w="2379" w:type="dxa"/>
            <w:shd w:val="clear" w:color="auto" w:fill="BDD6EE" w:themeFill="accent1" w:themeFillTint="66"/>
          </w:tcPr>
          <w:p w14:paraId="63CC9BBA" w14:textId="77777777" w:rsidR="00DA3681" w:rsidRPr="005B3263" w:rsidRDefault="00DA3681" w:rsidP="006A40C1">
            <w:pPr>
              <w:jc w:val="center"/>
              <w:rPr>
                <w:rFonts w:ascii="Arial Narrow" w:hAnsi="Arial Narrow" w:cs="Arial"/>
                <w:b/>
                <w:bCs/>
                <w:sz w:val="22"/>
              </w:rPr>
            </w:pPr>
            <w:r w:rsidRPr="005B3263">
              <w:rPr>
                <w:rFonts w:ascii="Arial Narrow" w:hAnsi="Arial Narrow" w:cs="Arial"/>
                <w:b/>
                <w:bCs/>
                <w:sz w:val="22"/>
              </w:rPr>
              <w:t>Name of resource</w:t>
            </w:r>
          </w:p>
        </w:tc>
        <w:tc>
          <w:tcPr>
            <w:tcW w:w="2727" w:type="dxa"/>
            <w:shd w:val="clear" w:color="auto" w:fill="BDD6EE" w:themeFill="accent1" w:themeFillTint="66"/>
          </w:tcPr>
          <w:p w14:paraId="3B7F2B2D" w14:textId="77777777" w:rsidR="00DA3681" w:rsidRPr="005B3263" w:rsidRDefault="00DA3681" w:rsidP="006A40C1">
            <w:pPr>
              <w:jc w:val="center"/>
              <w:rPr>
                <w:rFonts w:ascii="Arial Narrow" w:hAnsi="Arial Narrow" w:cs="Arial"/>
                <w:b/>
                <w:bCs/>
                <w:sz w:val="22"/>
              </w:rPr>
            </w:pPr>
            <w:r w:rsidRPr="005B3263">
              <w:rPr>
                <w:rFonts w:ascii="Arial Narrow" w:hAnsi="Arial Narrow" w:cs="Arial"/>
                <w:b/>
                <w:bCs/>
                <w:sz w:val="22"/>
              </w:rPr>
              <w:t>Hourly rate (VAT Inclusive)</w:t>
            </w:r>
          </w:p>
        </w:tc>
        <w:tc>
          <w:tcPr>
            <w:tcW w:w="2259" w:type="dxa"/>
            <w:shd w:val="clear" w:color="auto" w:fill="BDD6EE" w:themeFill="accent1" w:themeFillTint="66"/>
          </w:tcPr>
          <w:p w14:paraId="18A839D0" w14:textId="77777777" w:rsidR="00DA3681" w:rsidRPr="005B3263" w:rsidRDefault="00DA3681" w:rsidP="006A40C1">
            <w:pPr>
              <w:jc w:val="center"/>
              <w:rPr>
                <w:rFonts w:ascii="Arial Narrow" w:hAnsi="Arial Narrow" w:cs="Arial"/>
                <w:b/>
                <w:bCs/>
                <w:sz w:val="22"/>
              </w:rPr>
            </w:pPr>
            <w:r w:rsidRPr="005B3263">
              <w:rPr>
                <w:rFonts w:ascii="Arial Narrow" w:hAnsi="Arial Narrow" w:cs="Arial"/>
                <w:b/>
                <w:bCs/>
                <w:sz w:val="22"/>
              </w:rPr>
              <w:t>Total (VAT Inclusive)</w:t>
            </w:r>
          </w:p>
        </w:tc>
      </w:tr>
      <w:tr w:rsidR="00DA3681" w:rsidRPr="005B3263" w14:paraId="3075FC6F" w14:textId="77777777" w:rsidTr="006A40C1">
        <w:tc>
          <w:tcPr>
            <w:tcW w:w="1446" w:type="dxa"/>
            <w:shd w:val="clear" w:color="auto" w:fill="auto"/>
          </w:tcPr>
          <w:p w14:paraId="1316CBBD" w14:textId="77777777" w:rsidR="00DA3681" w:rsidRPr="005B3263" w:rsidRDefault="00DA3681" w:rsidP="006A40C1">
            <w:pPr>
              <w:ind w:left="284"/>
              <w:rPr>
                <w:rFonts w:ascii="Arial Narrow" w:hAnsi="Arial Narrow" w:cs="Arial"/>
                <w:b/>
                <w:bCs/>
                <w:sz w:val="22"/>
              </w:rPr>
            </w:pPr>
          </w:p>
        </w:tc>
        <w:tc>
          <w:tcPr>
            <w:tcW w:w="2379" w:type="dxa"/>
          </w:tcPr>
          <w:p w14:paraId="6C92C6A2" w14:textId="77777777" w:rsidR="00DA3681" w:rsidRPr="005B3263" w:rsidRDefault="00DA3681" w:rsidP="006A40C1">
            <w:pPr>
              <w:rPr>
                <w:rFonts w:ascii="Arial Narrow" w:hAnsi="Arial Narrow" w:cs="Arial"/>
                <w:b/>
                <w:bCs/>
                <w:sz w:val="22"/>
              </w:rPr>
            </w:pPr>
          </w:p>
        </w:tc>
        <w:tc>
          <w:tcPr>
            <w:tcW w:w="2727" w:type="dxa"/>
            <w:shd w:val="clear" w:color="auto" w:fill="auto"/>
          </w:tcPr>
          <w:p w14:paraId="55DB1ECD" w14:textId="77777777" w:rsidR="00DA3681" w:rsidRPr="005B3263" w:rsidRDefault="00DA3681" w:rsidP="006A40C1">
            <w:pPr>
              <w:rPr>
                <w:rFonts w:ascii="Arial Narrow" w:hAnsi="Arial Narrow" w:cs="Arial"/>
                <w:b/>
                <w:bCs/>
                <w:sz w:val="22"/>
              </w:rPr>
            </w:pPr>
            <w:r w:rsidRPr="005B3263">
              <w:rPr>
                <w:rFonts w:ascii="Arial Narrow" w:hAnsi="Arial Narrow" w:cs="Arial"/>
                <w:b/>
                <w:bCs/>
                <w:sz w:val="22"/>
              </w:rPr>
              <w:t>R</w:t>
            </w:r>
          </w:p>
        </w:tc>
        <w:tc>
          <w:tcPr>
            <w:tcW w:w="2259" w:type="dxa"/>
            <w:shd w:val="clear" w:color="auto" w:fill="auto"/>
          </w:tcPr>
          <w:p w14:paraId="52397251" w14:textId="77777777" w:rsidR="00DA3681" w:rsidRPr="005B3263" w:rsidRDefault="00DA3681" w:rsidP="006A40C1">
            <w:pPr>
              <w:ind w:left="284"/>
              <w:rPr>
                <w:rFonts w:ascii="Arial Narrow" w:hAnsi="Arial Narrow" w:cs="Arial"/>
                <w:b/>
                <w:bCs/>
                <w:sz w:val="22"/>
              </w:rPr>
            </w:pPr>
            <w:r w:rsidRPr="005B3263">
              <w:rPr>
                <w:rFonts w:ascii="Arial Narrow" w:hAnsi="Arial Narrow" w:cs="Arial"/>
                <w:b/>
                <w:bCs/>
                <w:sz w:val="22"/>
              </w:rPr>
              <w:t>R</w:t>
            </w:r>
          </w:p>
          <w:p w14:paraId="00E37116" w14:textId="77777777" w:rsidR="00DA3681" w:rsidRPr="005B3263" w:rsidRDefault="00DA3681" w:rsidP="006A40C1">
            <w:pPr>
              <w:ind w:left="284"/>
              <w:rPr>
                <w:rFonts w:ascii="Arial Narrow" w:hAnsi="Arial Narrow" w:cs="Arial"/>
                <w:b/>
                <w:bCs/>
                <w:sz w:val="22"/>
              </w:rPr>
            </w:pPr>
          </w:p>
        </w:tc>
      </w:tr>
      <w:tr w:rsidR="00DA3681" w:rsidRPr="005B3263" w14:paraId="49470C93" w14:textId="77777777" w:rsidTr="00B4141F">
        <w:trPr>
          <w:trHeight w:val="380"/>
        </w:trPr>
        <w:tc>
          <w:tcPr>
            <w:tcW w:w="1446" w:type="dxa"/>
            <w:shd w:val="clear" w:color="auto" w:fill="auto"/>
          </w:tcPr>
          <w:p w14:paraId="396204F1" w14:textId="77777777" w:rsidR="00DA3681" w:rsidRPr="005B3263" w:rsidRDefault="00DA3681" w:rsidP="006A40C1">
            <w:pPr>
              <w:ind w:left="284"/>
              <w:rPr>
                <w:rFonts w:ascii="Arial Narrow" w:hAnsi="Arial Narrow" w:cs="Arial"/>
                <w:b/>
                <w:bCs/>
                <w:sz w:val="22"/>
              </w:rPr>
            </w:pPr>
          </w:p>
        </w:tc>
        <w:tc>
          <w:tcPr>
            <w:tcW w:w="2379" w:type="dxa"/>
          </w:tcPr>
          <w:p w14:paraId="006475FF" w14:textId="77777777" w:rsidR="00DA3681" w:rsidRPr="005B3263" w:rsidRDefault="00DA3681" w:rsidP="006A40C1">
            <w:pPr>
              <w:rPr>
                <w:rFonts w:ascii="Arial Narrow" w:hAnsi="Arial Narrow" w:cs="Arial"/>
                <w:b/>
                <w:bCs/>
                <w:sz w:val="22"/>
              </w:rPr>
            </w:pPr>
            <w:r w:rsidRPr="005B3263">
              <w:rPr>
                <w:rFonts w:ascii="Arial Narrow" w:hAnsi="Arial Narrow" w:cs="Arial"/>
                <w:b/>
                <w:bCs/>
                <w:sz w:val="22"/>
              </w:rPr>
              <w:t>1.</w:t>
            </w:r>
          </w:p>
        </w:tc>
        <w:tc>
          <w:tcPr>
            <w:tcW w:w="2727" w:type="dxa"/>
            <w:shd w:val="clear" w:color="auto" w:fill="auto"/>
          </w:tcPr>
          <w:p w14:paraId="290F6ABD" w14:textId="77777777" w:rsidR="00DA3681" w:rsidRPr="005B3263" w:rsidRDefault="00DA3681" w:rsidP="006A40C1">
            <w:pPr>
              <w:rPr>
                <w:rFonts w:ascii="Arial Narrow" w:hAnsi="Arial Narrow" w:cs="Arial"/>
                <w:b/>
                <w:bCs/>
                <w:sz w:val="22"/>
              </w:rPr>
            </w:pPr>
          </w:p>
        </w:tc>
        <w:tc>
          <w:tcPr>
            <w:tcW w:w="2259" w:type="dxa"/>
            <w:shd w:val="clear" w:color="auto" w:fill="auto"/>
          </w:tcPr>
          <w:p w14:paraId="4F7EA9DB" w14:textId="77777777" w:rsidR="00DA3681" w:rsidRPr="005B3263" w:rsidRDefault="00DA3681" w:rsidP="006A40C1">
            <w:pPr>
              <w:ind w:left="284"/>
              <w:rPr>
                <w:rFonts w:ascii="Arial Narrow" w:hAnsi="Arial Narrow" w:cs="Arial"/>
                <w:b/>
                <w:bCs/>
                <w:sz w:val="22"/>
              </w:rPr>
            </w:pPr>
          </w:p>
        </w:tc>
      </w:tr>
      <w:tr w:rsidR="00DA3681" w:rsidRPr="005B3263" w14:paraId="0325B736" w14:textId="77777777" w:rsidTr="00B4141F">
        <w:trPr>
          <w:trHeight w:val="380"/>
        </w:trPr>
        <w:tc>
          <w:tcPr>
            <w:tcW w:w="1446" w:type="dxa"/>
            <w:shd w:val="clear" w:color="auto" w:fill="auto"/>
          </w:tcPr>
          <w:p w14:paraId="45BA5152" w14:textId="77777777" w:rsidR="00DA3681" w:rsidRPr="005B3263" w:rsidRDefault="00DA3681" w:rsidP="006A40C1">
            <w:pPr>
              <w:ind w:left="284"/>
              <w:rPr>
                <w:rFonts w:ascii="Arial Narrow" w:hAnsi="Arial Narrow" w:cs="Arial"/>
                <w:b/>
                <w:bCs/>
                <w:sz w:val="22"/>
              </w:rPr>
            </w:pPr>
          </w:p>
        </w:tc>
        <w:tc>
          <w:tcPr>
            <w:tcW w:w="2379" w:type="dxa"/>
          </w:tcPr>
          <w:p w14:paraId="17CEA28A" w14:textId="716DCAFF" w:rsidR="00DA3681" w:rsidRPr="005B3263" w:rsidRDefault="00DA3681" w:rsidP="006A40C1">
            <w:pPr>
              <w:rPr>
                <w:rFonts w:ascii="Arial Narrow" w:hAnsi="Arial Narrow" w:cs="Arial"/>
                <w:b/>
                <w:bCs/>
                <w:sz w:val="22"/>
              </w:rPr>
            </w:pPr>
          </w:p>
        </w:tc>
        <w:tc>
          <w:tcPr>
            <w:tcW w:w="2727" w:type="dxa"/>
            <w:shd w:val="clear" w:color="auto" w:fill="auto"/>
          </w:tcPr>
          <w:p w14:paraId="6D3E4340" w14:textId="77777777" w:rsidR="00DA3681" w:rsidRPr="005B3263" w:rsidRDefault="00DA3681" w:rsidP="006A40C1">
            <w:pPr>
              <w:rPr>
                <w:rFonts w:ascii="Arial Narrow" w:hAnsi="Arial Narrow" w:cs="Arial"/>
                <w:b/>
                <w:bCs/>
                <w:sz w:val="22"/>
              </w:rPr>
            </w:pPr>
          </w:p>
        </w:tc>
        <w:tc>
          <w:tcPr>
            <w:tcW w:w="2259" w:type="dxa"/>
            <w:shd w:val="clear" w:color="auto" w:fill="auto"/>
          </w:tcPr>
          <w:p w14:paraId="08A6D428" w14:textId="77777777" w:rsidR="00DA3681" w:rsidRPr="005B3263" w:rsidRDefault="00DA3681" w:rsidP="006A40C1">
            <w:pPr>
              <w:ind w:left="284"/>
              <w:rPr>
                <w:rFonts w:ascii="Arial Narrow" w:hAnsi="Arial Narrow" w:cs="Arial"/>
                <w:b/>
                <w:bCs/>
                <w:sz w:val="22"/>
              </w:rPr>
            </w:pPr>
          </w:p>
        </w:tc>
      </w:tr>
      <w:tr w:rsidR="00DA3681" w:rsidRPr="005B3263" w14:paraId="3D18A288" w14:textId="77777777" w:rsidTr="00B4141F">
        <w:trPr>
          <w:trHeight w:val="353"/>
        </w:trPr>
        <w:tc>
          <w:tcPr>
            <w:tcW w:w="3825" w:type="dxa"/>
            <w:gridSpan w:val="2"/>
            <w:shd w:val="clear" w:color="auto" w:fill="auto"/>
          </w:tcPr>
          <w:p w14:paraId="58F23A54" w14:textId="77777777" w:rsidR="00DA3681" w:rsidRPr="005B3263" w:rsidRDefault="00DA3681" w:rsidP="006A40C1">
            <w:pPr>
              <w:rPr>
                <w:rFonts w:ascii="Arial Narrow" w:hAnsi="Arial Narrow" w:cs="Arial"/>
                <w:b/>
                <w:bCs/>
                <w:sz w:val="22"/>
              </w:rPr>
            </w:pPr>
            <w:r w:rsidRPr="005B3263">
              <w:rPr>
                <w:rFonts w:ascii="Arial Narrow" w:hAnsi="Arial Narrow" w:cs="Arial"/>
                <w:b/>
                <w:bCs/>
                <w:sz w:val="22"/>
              </w:rPr>
              <w:t>Total for entire period of this assignment</w:t>
            </w:r>
          </w:p>
        </w:tc>
        <w:tc>
          <w:tcPr>
            <w:tcW w:w="4986" w:type="dxa"/>
            <w:gridSpan w:val="2"/>
            <w:shd w:val="clear" w:color="auto" w:fill="auto"/>
          </w:tcPr>
          <w:p w14:paraId="5FB48CB2" w14:textId="77777777" w:rsidR="00DA3681" w:rsidRPr="005B3263" w:rsidRDefault="00DA3681" w:rsidP="006A40C1">
            <w:pPr>
              <w:rPr>
                <w:rFonts w:ascii="Arial Narrow" w:hAnsi="Arial Narrow" w:cs="Arial"/>
                <w:b/>
                <w:bCs/>
                <w:sz w:val="22"/>
              </w:rPr>
            </w:pPr>
          </w:p>
          <w:p w14:paraId="2C8673E3" w14:textId="77777777" w:rsidR="00DA3681" w:rsidRPr="005B3263" w:rsidRDefault="00DA3681" w:rsidP="006A40C1">
            <w:pPr>
              <w:ind w:left="284"/>
              <w:rPr>
                <w:rFonts w:ascii="Arial Narrow" w:hAnsi="Arial Narrow" w:cs="Arial"/>
                <w:b/>
                <w:bCs/>
                <w:sz w:val="22"/>
              </w:rPr>
            </w:pPr>
            <w:r w:rsidRPr="005B3263">
              <w:rPr>
                <w:rFonts w:ascii="Arial Narrow" w:hAnsi="Arial Narrow" w:cs="Arial"/>
                <w:b/>
                <w:bCs/>
                <w:sz w:val="22"/>
              </w:rPr>
              <w:t xml:space="preserve">                                        R</w:t>
            </w:r>
          </w:p>
        </w:tc>
      </w:tr>
    </w:tbl>
    <w:p w14:paraId="752017CA" w14:textId="77777777" w:rsidR="00DA3681" w:rsidRDefault="00DA3681" w:rsidP="00755DFB">
      <w:pPr>
        <w:rPr>
          <w:rFonts w:ascii="Arial Narrow" w:hAnsi="Arial Narrow"/>
          <w:bCs/>
          <w:sz w:val="22"/>
          <w:szCs w:val="22"/>
        </w:rPr>
      </w:pPr>
    </w:p>
    <w:p w14:paraId="71BC5C30" w14:textId="77777777" w:rsidR="00BC618A" w:rsidRDefault="00BC618A" w:rsidP="00755DFB">
      <w:pPr>
        <w:rPr>
          <w:rFonts w:ascii="Arial Narrow" w:hAnsi="Arial Narrow"/>
          <w:bCs/>
          <w:sz w:val="22"/>
          <w:szCs w:val="22"/>
        </w:rPr>
      </w:pPr>
    </w:p>
    <w:p w14:paraId="6E89513E" w14:textId="77777777" w:rsidR="00BC618A" w:rsidRDefault="00BC618A" w:rsidP="00755DFB">
      <w:pPr>
        <w:rPr>
          <w:rFonts w:ascii="Arial Narrow" w:hAnsi="Arial Narrow"/>
          <w:bCs/>
          <w:sz w:val="22"/>
          <w:szCs w:val="22"/>
        </w:rPr>
      </w:pPr>
    </w:p>
    <w:p w14:paraId="6B3D9F29" w14:textId="77777777" w:rsidR="00DA3681" w:rsidRDefault="00DA3681" w:rsidP="00755DFB">
      <w:pPr>
        <w:rPr>
          <w:rFonts w:ascii="Arial Narrow" w:hAnsi="Arial Narrow"/>
          <w:bCs/>
          <w:sz w:val="22"/>
          <w:szCs w:val="22"/>
        </w:rPr>
      </w:pPr>
    </w:p>
    <w:p w14:paraId="5F2FBB06" w14:textId="77777777" w:rsidR="00D52186" w:rsidRDefault="00D52186" w:rsidP="00755DFB">
      <w:pPr>
        <w:rPr>
          <w:rFonts w:ascii="Arial Narrow" w:hAnsi="Arial Narrow"/>
          <w:bCs/>
          <w:sz w:val="22"/>
          <w:szCs w:val="22"/>
        </w:rPr>
      </w:pPr>
    </w:p>
    <w:p w14:paraId="7AC42593" w14:textId="77777777" w:rsidR="00D52186" w:rsidRDefault="00D52186" w:rsidP="00755DFB">
      <w:pPr>
        <w:rPr>
          <w:rFonts w:ascii="Arial Narrow" w:hAnsi="Arial Narrow"/>
          <w:bCs/>
          <w:sz w:val="22"/>
          <w:szCs w:val="22"/>
        </w:rPr>
      </w:pPr>
    </w:p>
    <w:p w14:paraId="360FCE9F" w14:textId="77777777" w:rsidR="00B4141F" w:rsidRDefault="00B4141F" w:rsidP="00755DFB">
      <w:pPr>
        <w:rPr>
          <w:rFonts w:ascii="Arial Narrow" w:hAnsi="Arial Narrow"/>
          <w:bCs/>
          <w:sz w:val="22"/>
          <w:szCs w:val="22"/>
        </w:rPr>
      </w:pPr>
    </w:p>
    <w:p w14:paraId="177684CD" w14:textId="77777777" w:rsidR="00B4141F" w:rsidRPr="00071D25" w:rsidRDefault="00B4141F" w:rsidP="00B4141F">
      <w:pPr>
        <w:pStyle w:val="ListParagraph"/>
        <w:numPr>
          <w:ilvl w:val="0"/>
          <w:numId w:val="3"/>
        </w:numPr>
        <w:rPr>
          <w:rFonts w:ascii="Arial" w:hAnsi="Arial" w:cs="Arial"/>
          <w:b/>
          <w:bCs/>
          <w:sz w:val="22"/>
          <w:szCs w:val="20"/>
        </w:rPr>
      </w:pPr>
      <w:r>
        <w:rPr>
          <w:rFonts w:ascii="Arial" w:hAnsi="Arial" w:cs="Arial"/>
          <w:b/>
          <w:bCs/>
          <w:sz w:val="22"/>
          <w:szCs w:val="20"/>
        </w:rPr>
        <w:t>TOTAL PROJECT COSTS</w:t>
      </w:r>
    </w:p>
    <w:p w14:paraId="38D17A8C" w14:textId="77777777" w:rsidR="00B4141F" w:rsidRDefault="00B4141F" w:rsidP="00755DFB">
      <w:pPr>
        <w:rPr>
          <w:rFonts w:ascii="Arial Narrow" w:hAnsi="Arial Narrow"/>
          <w:bCs/>
          <w:sz w:val="22"/>
          <w:szCs w:val="22"/>
        </w:rPr>
      </w:pPr>
    </w:p>
    <w:p w14:paraId="5757310A" w14:textId="77777777" w:rsidR="00B4141F" w:rsidRPr="00EC3370" w:rsidRDefault="00B4141F" w:rsidP="00755DFB">
      <w:pPr>
        <w:rPr>
          <w:rFonts w:ascii="Arial Narrow" w:hAnsi="Arial Narrow"/>
          <w:bCs/>
          <w:sz w:val="22"/>
          <w:szCs w:val="22"/>
        </w:rPr>
      </w:pPr>
    </w:p>
    <w:tbl>
      <w:tblPr>
        <w:tblStyle w:val="TableGrid"/>
        <w:tblW w:w="0" w:type="auto"/>
        <w:tblInd w:w="421" w:type="dxa"/>
        <w:tblLook w:val="04A0" w:firstRow="1" w:lastRow="0" w:firstColumn="1" w:lastColumn="0" w:noHBand="0" w:noVBand="1"/>
      </w:tblPr>
      <w:tblGrid>
        <w:gridCol w:w="1980"/>
        <w:gridCol w:w="2272"/>
        <w:gridCol w:w="2268"/>
        <w:gridCol w:w="2268"/>
      </w:tblGrid>
      <w:tr w:rsidR="00B4141F" w:rsidRPr="00EC3370" w14:paraId="01404DD0" w14:textId="77777777" w:rsidTr="00EC3370">
        <w:tc>
          <w:tcPr>
            <w:tcW w:w="1980" w:type="dxa"/>
            <w:shd w:val="clear" w:color="auto" w:fill="FFF2CC" w:themeFill="accent4" w:themeFillTint="33"/>
            <w:vAlign w:val="center"/>
          </w:tcPr>
          <w:p w14:paraId="470120DA" w14:textId="77777777" w:rsidR="00B4141F" w:rsidRPr="00EC3370" w:rsidRDefault="00B4141F" w:rsidP="00B32074">
            <w:pPr>
              <w:jc w:val="center"/>
              <w:rPr>
                <w:rFonts w:ascii="Arial Narrow" w:hAnsi="Arial Narrow" w:cs="Arial"/>
                <w:b/>
                <w:bCs/>
                <w:sz w:val="22"/>
                <w:szCs w:val="22"/>
              </w:rPr>
            </w:pPr>
            <w:bookmarkStart w:id="0" w:name="_Hlk129861632"/>
            <w:r w:rsidRPr="00EC3370">
              <w:rPr>
                <w:rFonts w:ascii="Arial Narrow" w:hAnsi="Arial Narrow" w:cs="Arial"/>
                <w:b/>
                <w:bCs/>
                <w:sz w:val="22"/>
                <w:szCs w:val="22"/>
              </w:rPr>
              <w:t>PHASE</w:t>
            </w:r>
          </w:p>
        </w:tc>
        <w:tc>
          <w:tcPr>
            <w:tcW w:w="2272" w:type="dxa"/>
            <w:shd w:val="clear" w:color="auto" w:fill="FFF2CC" w:themeFill="accent4" w:themeFillTint="33"/>
            <w:vAlign w:val="center"/>
          </w:tcPr>
          <w:p w14:paraId="11562B55" w14:textId="3F56CBB1" w:rsidR="00B4141F" w:rsidRPr="00EC3370" w:rsidRDefault="00B4141F" w:rsidP="00B32074">
            <w:pPr>
              <w:widowControl w:val="0"/>
              <w:spacing w:before="40" w:after="40" w:line="276" w:lineRule="auto"/>
              <w:jc w:val="center"/>
              <w:rPr>
                <w:rFonts w:ascii="Arial Narrow" w:hAnsi="Arial Narrow" w:cs="Arial"/>
                <w:b/>
                <w:sz w:val="22"/>
                <w:szCs w:val="22"/>
                <w:lang w:val="en-GB"/>
              </w:rPr>
            </w:pPr>
            <w:r w:rsidRPr="00EC3370">
              <w:rPr>
                <w:rFonts w:ascii="Arial Narrow" w:hAnsi="Arial Narrow" w:cs="Arial"/>
                <w:b/>
                <w:sz w:val="22"/>
                <w:szCs w:val="22"/>
                <w:lang w:val="en-GB"/>
              </w:rPr>
              <w:t>A:</w:t>
            </w:r>
            <w:r w:rsidR="00AC6215">
              <w:rPr>
                <w:rFonts w:ascii="Arial Narrow" w:hAnsi="Arial Narrow" w:cs="Arial"/>
                <w:b/>
                <w:sz w:val="22"/>
                <w:szCs w:val="22"/>
                <w:lang w:val="en-GB"/>
              </w:rPr>
              <w:t xml:space="preserve"> </w:t>
            </w:r>
            <w:r w:rsidR="005911F9">
              <w:rPr>
                <w:rFonts w:ascii="Arial Narrow" w:hAnsi="Arial Narrow" w:cs="Arial"/>
                <w:b/>
                <w:sz w:val="22"/>
                <w:szCs w:val="22"/>
                <w:lang w:val="en-GB"/>
              </w:rPr>
              <w:t>PMO</w:t>
            </w:r>
          </w:p>
        </w:tc>
        <w:tc>
          <w:tcPr>
            <w:tcW w:w="2268" w:type="dxa"/>
            <w:shd w:val="clear" w:color="auto" w:fill="FFF2CC" w:themeFill="accent4" w:themeFillTint="33"/>
            <w:vAlign w:val="center"/>
          </w:tcPr>
          <w:p w14:paraId="31C91114" w14:textId="65D73341" w:rsidR="00B4141F" w:rsidRPr="00EC3370" w:rsidRDefault="00B4141F" w:rsidP="00B32074">
            <w:pPr>
              <w:jc w:val="center"/>
              <w:rPr>
                <w:rFonts w:ascii="Arial Narrow" w:hAnsi="Arial Narrow" w:cs="Arial"/>
                <w:b/>
                <w:bCs/>
                <w:sz w:val="22"/>
                <w:szCs w:val="22"/>
              </w:rPr>
            </w:pPr>
          </w:p>
        </w:tc>
        <w:tc>
          <w:tcPr>
            <w:tcW w:w="2268" w:type="dxa"/>
            <w:shd w:val="clear" w:color="auto" w:fill="FFF2CC" w:themeFill="accent4" w:themeFillTint="33"/>
            <w:vAlign w:val="center"/>
          </w:tcPr>
          <w:p w14:paraId="09A104C2" w14:textId="77777777" w:rsidR="00B4141F" w:rsidRPr="00EC3370" w:rsidRDefault="00B4141F" w:rsidP="00B32074">
            <w:pPr>
              <w:jc w:val="center"/>
              <w:rPr>
                <w:rFonts w:ascii="Arial Narrow" w:hAnsi="Arial Narrow" w:cs="Arial"/>
                <w:b/>
                <w:bCs/>
                <w:sz w:val="22"/>
                <w:szCs w:val="22"/>
              </w:rPr>
            </w:pPr>
            <w:r w:rsidRPr="00EC3370">
              <w:rPr>
                <w:rFonts w:ascii="Arial Narrow" w:hAnsi="Arial Narrow" w:cs="Arial"/>
                <w:b/>
                <w:sz w:val="22"/>
                <w:szCs w:val="22"/>
                <w:lang w:val="en-GB"/>
              </w:rPr>
              <w:t>Total costs including VAT (R)</w:t>
            </w:r>
          </w:p>
        </w:tc>
      </w:tr>
      <w:bookmarkEnd w:id="0"/>
      <w:tr w:rsidR="00B4141F" w:rsidRPr="00EC3370" w14:paraId="194DFC42" w14:textId="77777777" w:rsidTr="00EC3370">
        <w:trPr>
          <w:trHeight w:val="380"/>
        </w:trPr>
        <w:tc>
          <w:tcPr>
            <w:tcW w:w="1980" w:type="dxa"/>
            <w:vAlign w:val="center"/>
          </w:tcPr>
          <w:p w14:paraId="1AF5D50B" w14:textId="6CDB8878" w:rsidR="00B4141F" w:rsidRPr="00EC3370" w:rsidRDefault="00DF0DAD" w:rsidP="00B32074">
            <w:pPr>
              <w:jc w:val="both"/>
              <w:rPr>
                <w:rFonts w:ascii="Arial Narrow" w:hAnsi="Arial Narrow" w:cs="Arial"/>
                <w:b/>
                <w:bCs/>
                <w:sz w:val="22"/>
                <w:szCs w:val="22"/>
              </w:rPr>
            </w:pPr>
            <w:r>
              <w:rPr>
                <w:rFonts w:ascii="Arial Narrow" w:hAnsi="Arial Narrow" w:cs="Arial"/>
                <w:b/>
                <w:sz w:val="22"/>
                <w:szCs w:val="22"/>
                <w:lang w:val="en-GB"/>
              </w:rPr>
              <w:t>Project Lead</w:t>
            </w:r>
          </w:p>
        </w:tc>
        <w:tc>
          <w:tcPr>
            <w:tcW w:w="2272" w:type="dxa"/>
            <w:vAlign w:val="center"/>
          </w:tcPr>
          <w:p w14:paraId="63FACE7A" w14:textId="77777777" w:rsidR="00B4141F" w:rsidRPr="00EC3370" w:rsidRDefault="00B4141F" w:rsidP="00B32074">
            <w:pPr>
              <w:jc w:val="center"/>
              <w:rPr>
                <w:rFonts w:ascii="Arial Narrow" w:hAnsi="Arial Narrow" w:cs="Arial"/>
                <w:b/>
                <w:bCs/>
                <w:sz w:val="22"/>
                <w:szCs w:val="22"/>
              </w:rPr>
            </w:pPr>
          </w:p>
        </w:tc>
        <w:tc>
          <w:tcPr>
            <w:tcW w:w="2268" w:type="dxa"/>
            <w:vAlign w:val="center"/>
          </w:tcPr>
          <w:p w14:paraId="27D00E9A" w14:textId="77777777" w:rsidR="00B4141F" w:rsidRPr="00EC3370" w:rsidRDefault="00B4141F" w:rsidP="00B32074">
            <w:pPr>
              <w:jc w:val="center"/>
              <w:rPr>
                <w:rFonts w:ascii="Arial Narrow" w:hAnsi="Arial Narrow" w:cs="Arial"/>
                <w:b/>
                <w:bCs/>
                <w:sz w:val="22"/>
                <w:szCs w:val="22"/>
              </w:rPr>
            </w:pPr>
          </w:p>
        </w:tc>
        <w:tc>
          <w:tcPr>
            <w:tcW w:w="2268" w:type="dxa"/>
            <w:vAlign w:val="center"/>
          </w:tcPr>
          <w:p w14:paraId="73CCF7DE" w14:textId="77777777" w:rsidR="00B4141F" w:rsidRPr="00EC3370" w:rsidRDefault="00B4141F" w:rsidP="00B32074">
            <w:pPr>
              <w:jc w:val="center"/>
              <w:rPr>
                <w:rFonts w:ascii="Arial Narrow" w:hAnsi="Arial Narrow" w:cs="Arial"/>
                <w:b/>
                <w:bCs/>
                <w:sz w:val="22"/>
                <w:szCs w:val="22"/>
              </w:rPr>
            </w:pPr>
          </w:p>
        </w:tc>
      </w:tr>
      <w:tr w:rsidR="00B4141F" w:rsidRPr="00EC3370" w14:paraId="461635AF" w14:textId="77777777" w:rsidTr="00EC3370">
        <w:trPr>
          <w:trHeight w:val="380"/>
        </w:trPr>
        <w:tc>
          <w:tcPr>
            <w:tcW w:w="1980" w:type="dxa"/>
            <w:vAlign w:val="center"/>
          </w:tcPr>
          <w:p w14:paraId="5FD32626" w14:textId="5994B97F" w:rsidR="00B4141F" w:rsidRPr="00EC3370" w:rsidRDefault="00AC6215" w:rsidP="00B32074">
            <w:pPr>
              <w:jc w:val="both"/>
              <w:rPr>
                <w:rFonts w:ascii="Arial Narrow" w:hAnsi="Arial Narrow" w:cs="Arial"/>
                <w:b/>
                <w:bCs/>
                <w:sz w:val="22"/>
                <w:szCs w:val="22"/>
              </w:rPr>
            </w:pPr>
            <w:r>
              <w:rPr>
                <w:rFonts w:ascii="Arial Narrow" w:hAnsi="Arial Narrow" w:cs="Arial"/>
                <w:b/>
                <w:sz w:val="22"/>
                <w:szCs w:val="22"/>
                <w:lang w:val="en-GB"/>
              </w:rPr>
              <w:t xml:space="preserve">Strategy </w:t>
            </w:r>
            <w:r w:rsidRPr="00EC3370">
              <w:rPr>
                <w:rFonts w:ascii="Arial Narrow" w:hAnsi="Arial Narrow" w:cs="Arial"/>
                <w:b/>
                <w:sz w:val="22"/>
                <w:szCs w:val="22"/>
                <w:lang w:val="en-GB"/>
              </w:rPr>
              <w:t>Stream</w:t>
            </w:r>
          </w:p>
        </w:tc>
        <w:tc>
          <w:tcPr>
            <w:tcW w:w="2272" w:type="dxa"/>
            <w:vAlign w:val="center"/>
          </w:tcPr>
          <w:p w14:paraId="426B6628" w14:textId="77777777" w:rsidR="00B4141F" w:rsidRPr="00EC3370" w:rsidRDefault="00B4141F" w:rsidP="00B32074">
            <w:pPr>
              <w:jc w:val="center"/>
              <w:rPr>
                <w:rFonts w:ascii="Arial Narrow" w:hAnsi="Arial Narrow" w:cs="Arial"/>
                <w:b/>
                <w:bCs/>
                <w:sz w:val="22"/>
                <w:szCs w:val="22"/>
              </w:rPr>
            </w:pPr>
          </w:p>
        </w:tc>
        <w:tc>
          <w:tcPr>
            <w:tcW w:w="2268" w:type="dxa"/>
            <w:vAlign w:val="center"/>
          </w:tcPr>
          <w:p w14:paraId="2D3AEB04" w14:textId="77777777" w:rsidR="00B4141F" w:rsidRPr="00EC3370" w:rsidRDefault="00B4141F" w:rsidP="00B32074">
            <w:pPr>
              <w:jc w:val="center"/>
              <w:rPr>
                <w:rFonts w:ascii="Arial Narrow" w:hAnsi="Arial Narrow" w:cs="Arial"/>
                <w:b/>
                <w:bCs/>
                <w:sz w:val="22"/>
                <w:szCs w:val="22"/>
              </w:rPr>
            </w:pPr>
          </w:p>
        </w:tc>
        <w:tc>
          <w:tcPr>
            <w:tcW w:w="2268" w:type="dxa"/>
            <w:vAlign w:val="center"/>
          </w:tcPr>
          <w:p w14:paraId="4856D42A" w14:textId="77777777" w:rsidR="00B4141F" w:rsidRPr="00EC3370" w:rsidRDefault="00B4141F" w:rsidP="00B32074">
            <w:pPr>
              <w:jc w:val="center"/>
              <w:rPr>
                <w:rFonts w:ascii="Arial Narrow" w:hAnsi="Arial Narrow" w:cs="Arial"/>
                <w:b/>
                <w:bCs/>
                <w:sz w:val="22"/>
                <w:szCs w:val="22"/>
              </w:rPr>
            </w:pPr>
          </w:p>
        </w:tc>
      </w:tr>
      <w:tr w:rsidR="00B4141F" w:rsidRPr="00EC3370" w14:paraId="5128456E" w14:textId="77777777" w:rsidTr="00EC3370">
        <w:trPr>
          <w:trHeight w:val="380"/>
        </w:trPr>
        <w:tc>
          <w:tcPr>
            <w:tcW w:w="1980" w:type="dxa"/>
            <w:vAlign w:val="center"/>
          </w:tcPr>
          <w:p w14:paraId="5D166007" w14:textId="10DC2D39" w:rsidR="00B4141F" w:rsidRPr="00EC3370" w:rsidRDefault="00DF0DAD" w:rsidP="00B32074">
            <w:pPr>
              <w:widowControl w:val="0"/>
              <w:spacing w:before="40" w:after="40" w:line="276" w:lineRule="auto"/>
              <w:jc w:val="both"/>
              <w:rPr>
                <w:rFonts w:ascii="Arial Narrow" w:hAnsi="Arial Narrow" w:cs="Arial"/>
                <w:b/>
                <w:sz w:val="22"/>
                <w:szCs w:val="22"/>
                <w:lang w:val="en-GB"/>
              </w:rPr>
            </w:pPr>
            <w:r>
              <w:rPr>
                <w:rFonts w:ascii="Arial Narrow" w:hAnsi="Arial Narrow" w:cs="Arial"/>
                <w:b/>
                <w:sz w:val="22"/>
                <w:szCs w:val="22"/>
                <w:lang w:val="en-GB"/>
              </w:rPr>
              <w:t xml:space="preserve">Organisational </w:t>
            </w:r>
            <w:proofErr w:type="spellStart"/>
            <w:r>
              <w:rPr>
                <w:rFonts w:ascii="Arial Narrow" w:hAnsi="Arial Narrow" w:cs="Arial"/>
                <w:b/>
                <w:sz w:val="22"/>
                <w:szCs w:val="22"/>
                <w:lang w:val="en-GB"/>
              </w:rPr>
              <w:t>Design</w:t>
            </w:r>
            <w:r w:rsidR="00B4141F" w:rsidRPr="00EC3370">
              <w:rPr>
                <w:rFonts w:ascii="Arial Narrow" w:hAnsi="Arial Narrow" w:cs="Arial"/>
                <w:b/>
                <w:sz w:val="22"/>
                <w:szCs w:val="22"/>
                <w:lang w:val="en-GB"/>
              </w:rPr>
              <w:t>Stream</w:t>
            </w:r>
            <w:proofErr w:type="spellEnd"/>
          </w:p>
        </w:tc>
        <w:tc>
          <w:tcPr>
            <w:tcW w:w="2272" w:type="dxa"/>
            <w:vAlign w:val="center"/>
          </w:tcPr>
          <w:p w14:paraId="3E6EC422" w14:textId="77777777" w:rsidR="00B4141F" w:rsidRPr="00EC3370" w:rsidRDefault="00B4141F" w:rsidP="00B32074">
            <w:pPr>
              <w:jc w:val="center"/>
              <w:rPr>
                <w:rFonts w:ascii="Arial Narrow" w:hAnsi="Arial Narrow" w:cs="Arial"/>
                <w:b/>
                <w:bCs/>
                <w:sz w:val="22"/>
                <w:szCs w:val="22"/>
              </w:rPr>
            </w:pPr>
          </w:p>
        </w:tc>
        <w:tc>
          <w:tcPr>
            <w:tcW w:w="2268" w:type="dxa"/>
            <w:vAlign w:val="center"/>
          </w:tcPr>
          <w:p w14:paraId="3A673327" w14:textId="77777777" w:rsidR="00B4141F" w:rsidRPr="00EC3370" w:rsidRDefault="00B4141F" w:rsidP="00B32074">
            <w:pPr>
              <w:jc w:val="center"/>
              <w:rPr>
                <w:rFonts w:ascii="Arial Narrow" w:hAnsi="Arial Narrow" w:cs="Arial"/>
                <w:b/>
                <w:bCs/>
                <w:sz w:val="22"/>
                <w:szCs w:val="22"/>
              </w:rPr>
            </w:pPr>
          </w:p>
        </w:tc>
        <w:tc>
          <w:tcPr>
            <w:tcW w:w="2268" w:type="dxa"/>
            <w:vAlign w:val="center"/>
          </w:tcPr>
          <w:p w14:paraId="2422411A" w14:textId="77777777" w:rsidR="00B4141F" w:rsidRPr="00EC3370" w:rsidRDefault="00B4141F" w:rsidP="00B32074">
            <w:pPr>
              <w:jc w:val="center"/>
              <w:rPr>
                <w:rFonts w:ascii="Arial Narrow" w:hAnsi="Arial Narrow" w:cs="Arial"/>
                <w:b/>
                <w:bCs/>
                <w:sz w:val="22"/>
                <w:szCs w:val="22"/>
              </w:rPr>
            </w:pPr>
          </w:p>
        </w:tc>
      </w:tr>
      <w:tr w:rsidR="00B4141F" w:rsidRPr="00EC3370" w14:paraId="24474A20" w14:textId="77777777" w:rsidTr="00EC3370">
        <w:trPr>
          <w:trHeight w:val="380"/>
        </w:trPr>
        <w:tc>
          <w:tcPr>
            <w:tcW w:w="1980" w:type="dxa"/>
            <w:vAlign w:val="center"/>
          </w:tcPr>
          <w:p w14:paraId="10FC75A4" w14:textId="77777777" w:rsidR="00B4141F" w:rsidRPr="00EC3370" w:rsidRDefault="00B4141F" w:rsidP="00B32074">
            <w:pPr>
              <w:jc w:val="both"/>
              <w:rPr>
                <w:rFonts w:ascii="Arial Narrow" w:hAnsi="Arial Narrow" w:cs="Arial"/>
                <w:b/>
                <w:bCs/>
                <w:sz w:val="22"/>
                <w:szCs w:val="22"/>
              </w:rPr>
            </w:pPr>
            <w:r w:rsidRPr="00EC3370">
              <w:rPr>
                <w:rFonts w:ascii="Arial Narrow" w:hAnsi="Arial Narrow" w:cs="Arial"/>
                <w:b/>
                <w:sz w:val="22"/>
                <w:szCs w:val="22"/>
                <w:lang w:val="en-GB"/>
              </w:rPr>
              <w:t>Legal Stream</w:t>
            </w:r>
          </w:p>
        </w:tc>
        <w:tc>
          <w:tcPr>
            <w:tcW w:w="2272" w:type="dxa"/>
            <w:vAlign w:val="center"/>
          </w:tcPr>
          <w:p w14:paraId="4039BE8A" w14:textId="77777777" w:rsidR="00B4141F" w:rsidRPr="00EC3370" w:rsidRDefault="00B4141F" w:rsidP="00B32074">
            <w:pPr>
              <w:jc w:val="center"/>
              <w:rPr>
                <w:rFonts w:ascii="Arial Narrow" w:hAnsi="Arial Narrow" w:cs="Arial"/>
                <w:b/>
                <w:bCs/>
                <w:sz w:val="22"/>
                <w:szCs w:val="22"/>
              </w:rPr>
            </w:pPr>
          </w:p>
        </w:tc>
        <w:tc>
          <w:tcPr>
            <w:tcW w:w="2268" w:type="dxa"/>
            <w:vAlign w:val="center"/>
          </w:tcPr>
          <w:p w14:paraId="024F8330" w14:textId="77777777" w:rsidR="00B4141F" w:rsidRPr="00EC3370" w:rsidRDefault="00B4141F" w:rsidP="00B32074">
            <w:pPr>
              <w:jc w:val="center"/>
              <w:rPr>
                <w:rFonts w:ascii="Arial Narrow" w:hAnsi="Arial Narrow" w:cs="Arial"/>
                <w:b/>
                <w:bCs/>
                <w:sz w:val="22"/>
                <w:szCs w:val="22"/>
              </w:rPr>
            </w:pPr>
          </w:p>
        </w:tc>
        <w:tc>
          <w:tcPr>
            <w:tcW w:w="2268" w:type="dxa"/>
            <w:vAlign w:val="center"/>
          </w:tcPr>
          <w:p w14:paraId="3F686DC1" w14:textId="77777777" w:rsidR="00B4141F" w:rsidRPr="00EC3370" w:rsidRDefault="00B4141F" w:rsidP="00B32074">
            <w:pPr>
              <w:jc w:val="center"/>
              <w:rPr>
                <w:rFonts w:ascii="Arial Narrow" w:hAnsi="Arial Narrow" w:cs="Arial"/>
                <w:b/>
                <w:bCs/>
                <w:sz w:val="22"/>
                <w:szCs w:val="22"/>
              </w:rPr>
            </w:pPr>
          </w:p>
        </w:tc>
      </w:tr>
      <w:tr w:rsidR="00B4141F" w:rsidRPr="00EC3370" w14:paraId="2ED7AB30" w14:textId="77777777" w:rsidTr="00EC3370">
        <w:trPr>
          <w:trHeight w:val="380"/>
        </w:trPr>
        <w:tc>
          <w:tcPr>
            <w:tcW w:w="1980" w:type="dxa"/>
            <w:vAlign w:val="center"/>
          </w:tcPr>
          <w:p w14:paraId="5DF38344" w14:textId="69BFA771" w:rsidR="00B4141F" w:rsidRPr="00EC3370" w:rsidRDefault="00DF0DAD" w:rsidP="00B32074">
            <w:pPr>
              <w:jc w:val="both"/>
              <w:rPr>
                <w:rFonts w:ascii="Arial Narrow" w:hAnsi="Arial Narrow" w:cs="Arial"/>
                <w:b/>
                <w:bCs/>
                <w:sz w:val="22"/>
                <w:szCs w:val="22"/>
              </w:rPr>
            </w:pPr>
            <w:r>
              <w:rPr>
                <w:rFonts w:ascii="Arial Narrow" w:hAnsi="Arial Narrow" w:cs="Arial"/>
                <w:b/>
                <w:bCs/>
                <w:sz w:val="22"/>
                <w:szCs w:val="22"/>
              </w:rPr>
              <w:t>Financial information Systems Stream</w:t>
            </w:r>
          </w:p>
        </w:tc>
        <w:tc>
          <w:tcPr>
            <w:tcW w:w="2272" w:type="dxa"/>
            <w:vAlign w:val="center"/>
          </w:tcPr>
          <w:p w14:paraId="61FFB925" w14:textId="77777777" w:rsidR="00B4141F" w:rsidRPr="00EC3370" w:rsidRDefault="00B4141F" w:rsidP="00B32074">
            <w:pPr>
              <w:jc w:val="center"/>
              <w:rPr>
                <w:rFonts w:ascii="Arial Narrow" w:hAnsi="Arial Narrow" w:cs="Arial"/>
                <w:b/>
                <w:bCs/>
                <w:sz w:val="22"/>
                <w:szCs w:val="22"/>
              </w:rPr>
            </w:pPr>
          </w:p>
        </w:tc>
        <w:tc>
          <w:tcPr>
            <w:tcW w:w="2268" w:type="dxa"/>
            <w:vAlign w:val="center"/>
          </w:tcPr>
          <w:p w14:paraId="2A6E9A6F" w14:textId="77777777" w:rsidR="00B4141F" w:rsidRPr="00EC3370" w:rsidRDefault="00B4141F" w:rsidP="00B32074">
            <w:pPr>
              <w:jc w:val="center"/>
              <w:rPr>
                <w:rFonts w:ascii="Arial Narrow" w:hAnsi="Arial Narrow" w:cs="Arial"/>
                <w:b/>
                <w:bCs/>
                <w:sz w:val="22"/>
                <w:szCs w:val="22"/>
              </w:rPr>
            </w:pPr>
          </w:p>
        </w:tc>
        <w:tc>
          <w:tcPr>
            <w:tcW w:w="2268" w:type="dxa"/>
            <w:vAlign w:val="center"/>
          </w:tcPr>
          <w:p w14:paraId="70274D91" w14:textId="77777777" w:rsidR="00B4141F" w:rsidRPr="00EC3370" w:rsidRDefault="00B4141F" w:rsidP="00B32074">
            <w:pPr>
              <w:jc w:val="center"/>
              <w:rPr>
                <w:rFonts w:ascii="Arial Narrow" w:hAnsi="Arial Narrow" w:cs="Arial"/>
                <w:b/>
                <w:bCs/>
                <w:sz w:val="22"/>
                <w:szCs w:val="22"/>
              </w:rPr>
            </w:pPr>
          </w:p>
        </w:tc>
      </w:tr>
      <w:tr w:rsidR="00B4141F" w:rsidRPr="00EC3370" w14:paraId="3F621E67" w14:textId="77777777" w:rsidTr="00EC3370">
        <w:trPr>
          <w:trHeight w:val="380"/>
        </w:trPr>
        <w:tc>
          <w:tcPr>
            <w:tcW w:w="1980" w:type="dxa"/>
            <w:vAlign w:val="center"/>
          </w:tcPr>
          <w:p w14:paraId="22CF1F7D" w14:textId="77777777" w:rsidR="00B4141F" w:rsidRPr="00EC3370" w:rsidRDefault="00B4141F" w:rsidP="00EC3370">
            <w:pPr>
              <w:jc w:val="center"/>
              <w:rPr>
                <w:rFonts w:ascii="Arial Narrow" w:hAnsi="Arial Narrow" w:cs="Arial"/>
                <w:b/>
                <w:bCs/>
                <w:sz w:val="22"/>
                <w:szCs w:val="22"/>
              </w:rPr>
            </w:pPr>
            <w:r w:rsidRPr="00EC3370">
              <w:rPr>
                <w:rFonts w:ascii="Arial Narrow" w:hAnsi="Arial Narrow" w:cs="Arial"/>
                <w:b/>
                <w:bCs/>
                <w:sz w:val="22"/>
                <w:szCs w:val="22"/>
              </w:rPr>
              <w:t>TOTAL</w:t>
            </w:r>
          </w:p>
        </w:tc>
        <w:tc>
          <w:tcPr>
            <w:tcW w:w="2272" w:type="dxa"/>
            <w:vAlign w:val="center"/>
          </w:tcPr>
          <w:p w14:paraId="7EF7CA16" w14:textId="77777777" w:rsidR="00B4141F" w:rsidRPr="00EC3370" w:rsidRDefault="00B4141F" w:rsidP="00B32074">
            <w:pPr>
              <w:jc w:val="center"/>
              <w:rPr>
                <w:rFonts w:ascii="Arial Narrow" w:hAnsi="Arial Narrow" w:cs="Arial"/>
                <w:b/>
                <w:bCs/>
                <w:sz w:val="22"/>
                <w:szCs w:val="22"/>
              </w:rPr>
            </w:pPr>
          </w:p>
        </w:tc>
        <w:tc>
          <w:tcPr>
            <w:tcW w:w="2268" w:type="dxa"/>
            <w:vAlign w:val="center"/>
          </w:tcPr>
          <w:p w14:paraId="0310995E" w14:textId="77777777" w:rsidR="00B4141F" w:rsidRPr="00EC3370" w:rsidRDefault="00B4141F" w:rsidP="00B32074">
            <w:pPr>
              <w:jc w:val="center"/>
              <w:rPr>
                <w:rFonts w:ascii="Arial Narrow" w:hAnsi="Arial Narrow" w:cs="Arial"/>
                <w:b/>
                <w:bCs/>
                <w:sz w:val="22"/>
                <w:szCs w:val="22"/>
              </w:rPr>
            </w:pPr>
          </w:p>
        </w:tc>
        <w:tc>
          <w:tcPr>
            <w:tcW w:w="2268" w:type="dxa"/>
            <w:vAlign w:val="center"/>
          </w:tcPr>
          <w:p w14:paraId="2ED869DD" w14:textId="77777777" w:rsidR="00B4141F" w:rsidRPr="00EC3370" w:rsidRDefault="00B4141F" w:rsidP="00B32074">
            <w:pPr>
              <w:jc w:val="center"/>
              <w:rPr>
                <w:rFonts w:ascii="Arial Narrow" w:hAnsi="Arial Narrow" w:cs="Arial"/>
                <w:b/>
                <w:bCs/>
                <w:sz w:val="22"/>
                <w:szCs w:val="22"/>
              </w:rPr>
            </w:pPr>
          </w:p>
        </w:tc>
      </w:tr>
    </w:tbl>
    <w:p w14:paraId="32351B1A" w14:textId="77777777" w:rsidR="00B4141F" w:rsidRPr="00EC3370" w:rsidRDefault="00B4141F" w:rsidP="00755DFB">
      <w:pPr>
        <w:rPr>
          <w:rFonts w:ascii="Arial Narrow" w:hAnsi="Arial Narrow"/>
          <w:bCs/>
          <w:sz w:val="22"/>
          <w:szCs w:val="22"/>
        </w:rPr>
      </w:pPr>
    </w:p>
    <w:p w14:paraId="3A5D8B70" w14:textId="77777777" w:rsidR="00B4141F" w:rsidRDefault="00B4141F" w:rsidP="00755DFB">
      <w:pPr>
        <w:rPr>
          <w:rFonts w:ascii="Arial Narrow" w:hAnsi="Arial Narrow"/>
          <w:bCs/>
          <w:sz w:val="22"/>
          <w:szCs w:val="22"/>
        </w:rPr>
      </w:pPr>
    </w:p>
    <w:p w14:paraId="31BB1D1B" w14:textId="5DC3213F" w:rsidR="00755DFB" w:rsidRPr="00071D25" w:rsidRDefault="00C8536F" w:rsidP="00B4141F">
      <w:pPr>
        <w:numPr>
          <w:ilvl w:val="0"/>
          <w:numId w:val="3"/>
        </w:numPr>
        <w:spacing w:line="276" w:lineRule="auto"/>
        <w:rPr>
          <w:rFonts w:ascii="Arial" w:hAnsi="Arial" w:cs="Arial"/>
          <w:b/>
          <w:bCs/>
          <w:sz w:val="22"/>
          <w:szCs w:val="22"/>
        </w:rPr>
      </w:pPr>
      <w:r>
        <w:rPr>
          <w:rFonts w:ascii="Arial" w:hAnsi="Arial" w:cs="Arial"/>
          <w:b/>
          <w:bCs/>
          <w:sz w:val="22"/>
          <w:szCs w:val="22"/>
        </w:rPr>
        <w:t xml:space="preserve">PROVIDE TOTAL COSTS </w:t>
      </w:r>
      <w:r w:rsidR="00755DFB" w:rsidRPr="00071D25">
        <w:rPr>
          <w:rFonts w:ascii="Arial" w:hAnsi="Arial" w:cs="Arial"/>
          <w:b/>
          <w:bCs/>
          <w:sz w:val="22"/>
          <w:szCs w:val="22"/>
        </w:rPr>
        <w:t xml:space="preserve">FOR </w:t>
      </w:r>
      <w:r w:rsidR="005911F9">
        <w:rPr>
          <w:rFonts w:ascii="Arial" w:hAnsi="Arial" w:cs="Arial"/>
          <w:b/>
          <w:bCs/>
          <w:sz w:val="22"/>
          <w:szCs w:val="22"/>
        </w:rPr>
        <w:t>THE PMO</w:t>
      </w:r>
      <w:r w:rsidR="00755DFB" w:rsidRPr="00071D25">
        <w:rPr>
          <w:rFonts w:ascii="Arial" w:hAnsi="Arial" w:cs="Arial"/>
          <w:b/>
          <w:bCs/>
          <w:sz w:val="22"/>
          <w:szCs w:val="22"/>
        </w:rPr>
        <w:t xml:space="preserve">AS PER THE TABLES </w:t>
      </w:r>
      <w:r w:rsidR="00AC6215" w:rsidRPr="00071D25">
        <w:rPr>
          <w:rFonts w:ascii="Arial" w:hAnsi="Arial" w:cs="Arial"/>
          <w:b/>
          <w:bCs/>
          <w:sz w:val="22"/>
          <w:szCs w:val="22"/>
        </w:rPr>
        <w:t>BELOW:</w:t>
      </w:r>
      <w:r w:rsidR="00755DFB" w:rsidRPr="00071D25">
        <w:rPr>
          <w:rFonts w:ascii="Arial" w:hAnsi="Arial" w:cs="Arial"/>
          <w:b/>
          <w:bCs/>
          <w:sz w:val="22"/>
          <w:szCs w:val="22"/>
        </w:rPr>
        <w:t xml:space="preserve"> </w:t>
      </w:r>
    </w:p>
    <w:p w14:paraId="72587158" w14:textId="77777777" w:rsidR="00755DFB" w:rsidRDefault="00755DFB" w:rsidP="00755DFB">
      <w:pPr>
        <w:ind w:left="720"/>
        <w:rPr>
          <w:rFonts w:ascii="Arial Narrow" w:hAnsi="Arial Narrow"/>
          <w:bCs/>
          <w:sz w:val="22"/>
          <w:szCs w:val="22"/>
        </w:rPr>
      </w:pPr>
    </w:p>
    <w:p w14:paraId="46012352" w14:textId="77777777" w:rsidR="00D54D0C" w:rsidRDefault="00D54D0C" w:rsidP="00755DFB">
      <w:pPr>
        <w:ind w:left="720"/>
        <w:rPr>
          <w:rFonts w:ascii="Arial Narrow" w:hAnsi="Arial Narrow"/>
          <w:bCs/>
          <w:sz w:val="22"/>
          <w:szCs w:val="22"/>
        </w:rPr>
      </w:pPr>
    </w:p>
    <w:p w14:paraId="34B4DF6D" w14:textId="0F4EF3E3" w:rsidR="00755DFB" w:rsidRPr="005911F9" w:rsidRDefault="005911F9" w:rsidP="00C8536F">
      <w:pPr>
        <w:pStyle w:val="ListParagraph"/>
        <w:widowControl w:val="0"/>
        <w:numPr>
          <w:ilvl w:val="0"/>
          <w:numId w:val="4"/>
        </w:numPr>
        <w:spacing w:before="40" w:after="40" w:line="276" w:lineRule="auto"/>
        <w:ind w:left="993" w:hanging="567"/>
        <w:rPr>
          <w:rFonts w:ascii="Arial" w:hAnsi="Arial" w:cs="Arial"/>
          <w:b/>
          <w:sz w:val="22"/>
          <w:szCs w:val="22"/>
        </w:rPr>
      </w:pPr>
      <w:r w:rsidRPr="00AC6215">
        <w:rPr>
          <w:rFonts w:ascii="Arial" w:hAnsi="Arial" w:cs="Arial"/>
          <w:b/>
          <w:sz w:val="22"/>
          <w:szCs w:val="22"/>
        </w:rPr>
        <w:t>Remuneration schedule (Price breakdown per deliverable)</w:t>
      </w:r>
    </w:p>
    <w:p w14:paraId="0877121B" w14:textId="40A274BA" w:rsidR="005911F9" w:rsidRPr="00AC6215" w:rsidRDefault="005911F9" w:rsidP="00AC6215">
      <w:pPr>
        <w:spacing w:line="276" w:lineRule="auto"/>
        <w:ind w:left="993"/>
        <w:jc w:val="both"/>
        <w:rPr>
          <w:rFonts w:ascii="Arial" w:hAnsi="Arial" w:cs="Arial"/>
        </w:rPr>
      </w:pPr>
      <w:bookmarkStart w:id="1" w:name="_Hlk133940777"/>
      <w:r w:rsidRPr="00AC6215">
        <w:rPr>
          <w:rFonts w:ascii="Arial" w:hAnsi="Arial" w:cs="Arial"/>
        </w:rPr>
        <w:t>The following remuneration schedule should be submitted as part of the bid showing the quoted cost per deliverable:</w:t>
      </w:r>
    </w:p>
    <w:tbl>
      <w:tblPr>
        <w:tblpPr w:leftFromText="180" w:rightFromText="180" w:vertAnchor="text" w:horzAnchor="margin" w:tblpXSpec="right" w:tblpY="251"/>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8"/>
        <w:gridCol w:w="1491"/>
        <w:gridCol w:w="1978"/>
      </w:tblGrid>
      <w:tr w:rsidR="005911F9" w:rsidRPr="00071D25" w14:paraId="3EC808BD" w14:textId="77777777" w:rsidTr="005911F9">
        <w:trPr>
          <w:trHeight w:val="362"/>
        </w:trPr>
        <w:tc>
          <w:tcPr>
            <w:tcW w:w="5308" w:type="dxa"/>
            <w:shd w:val="clear" w:color="auto" w:fill="BDD6EE" w:themeFill="accent1" w:themeFillTint="66"/>
          </w:tcPr>
          <w:p w14:paraId="3523F4BA" w14:textId="77777777" w:rsidR="005911F9" w:rsidRPr="00071D25" w:rsidRDefault="005911F9" w:rsidP="005911F9">
            <w:pPr>
              <w:widowControl w:val="0"/>
              <w:spacing w:line="276" w:lineRule="auto"/>
              <w:jc w:val="center"/>
              <w:rPr>
                <w:rFonts w:ascii="Arial Narrow" w:hAnsi="Arial Narrow" w:cs="Arial"/>
                <w:b/>
                <w:bCs/>
                <w:lang w:val="en-GB"/>
              </w:rPr>
            </w:pPr>
            <w:r w:rsidRPr="00071D25">
              <w:rPr>
                <w:rFonts w:ascii="Arial Narrow" w:hAnsi="Arial Narrow" w:cs="Arial"/>
                <w:b/>
                <w:bCs/>
                <w:lang w:val="en-GB"/>
              </w:rPr>
              <w:t>Deliverable</w:t>
            </w:r>
          </w:p>
        </w:tc>
        <w:tc>
          <w:tcPr>
            <w:tcW w:w="1491" w:type="dxa"/>
            <w:shd w:val="clear" w:color="auto" w:fill="BDD6EE" w:themeFill="accent1" w:themeFillTint="66"/>
          </w:tcPr>
          <w:p w14:paraId="3F705C70" w14:textId="77777777" w:rsidR="005911F9" w:rsidRPr="00071D25" w:rsidRDefault="005911F9" w:rsidP="005911F9">
            <w:pPr>
              <w:widowControl w:val="0"/>
              <w:spacing w:line="276" w:lineRule="auto"/>
              <w:jc w:val="center"/>
              <w:rPr>
                <w:rFonts w:ascii="Arial Narrow" w:hAnsi="Arial Narrow" w:cs="Arial"/>
                <w:b/>
                <w:bCs/>
                <w:lang w:val="en-GB"/>
              </w:rPr>
            </w:pPr>
            <w:r w:rsidRPr="00071D25">
              <w:rPr>
                <w:rFonts w:ascii="Arial Narrow" w:hAnsi="Arial Narrow" w:cs="Arial"/>
                <w:b/>
                <w:bCs/>
                <w:lang w:val="en-GB"/>
              </w:rPr>
              <w:t>Percentage</w:t>
            </w:r>
          </w:p>
        </w:tc>
        <w:tc>
          <w:tcPr>
            <w:tcW w:w="1978" w:type="dxa"/>
            <w:shd w:val="clear" w:color="auto" w:fill="BDD6EE" w:themeFill="accent1" w:themeFillTint="66"/>
          </w:tcPr>
          <w:p w14:paraId="5496F87F" w14:textId="77777777" w:rsidR="005911F9" w:rsidRPr="00071D25" w:rsidRDefault="005911F9" w:rsidP="005911F9">
            <w:pPr>
              <w:widowControl w:val="0"/>
              <w:spacing w:line="276" w:lineRule="auto"/>
              <w:jc w:val="center"/>
              <w:rPr>
                <w:rFonts w:ascii="Arial Narrow" w:hAnsi="Arial Narrow" w:cs="Arial"/>
                <w:b/>
                <w:bCs/>
                <w:lang w:val="en-GB"/>
              </w:rPr>
            </w:pPr>
            <w:r w:rsidRPr="00071D25">
              <w:rPr>
                <w:rFonts w:ascii="Arial Narrow" w:hAnsi="Arial Narrow" w:cs="Arial"/>
                <w:b/>
                <w:bCs/>
                <w:lang w:val="en-GB"/>
              </w:rPr>
              <w:t>Amount</w:t>
            </w:r>
          </w:p>
        </w:tc>
      </w:tr>
      <w:tr w:rsidR="005911F9" w:rsidRPr="00071D25" w14:paraId="1D30B57E" w14:textId="77777777" w:rsidTr="005911F9">
        <w:trPr>
          <w:trHeight w:val="362"/>
        </w:trPr>
        <w:tc>
          <w:tcPr>
            <w:tcW w:w="5308" w:type="dxa"/>
          </w:tcPr>
          <w:p w14:paraId="1B040404" w14:textId="77777777" w:rsidR="005911F9" w:rsidRPr="00071D25" w:rsidRDefault="005911F9" w:rsidP="005911F9">
            <w:pPr>
              <w:widowControl w:val="0"/>
              <w:spacing w:line="276" w:lineRule="auto"/>
              <w:rPr>
                <w:rFonts w:ascii="Arial Narrow" w:hAnsi="Arial Narrow" w:cs="Arial"/>
                <w:lang w:val="en-GB"/>
              </w:rPr>
            </w:pPr>
            <w:r>
              <w:rPr>
                <w:rFonts w:ascii="Arial Narrow" w:hAnsi="Arial Narrow" w:cs="Arial"/>
                <w:lang w:val="en-GB"/>
              </w:rPr>
              <w:t>Updated HSBD business case, current vs desired capabilities, defining project scope</w:t>
            </w:r>
          </w:p>
        </w:tc>
        <w:tc>
          <w:tcPr>
            <w:tcW w:w="1491" w:type="dxa"/>
          </w:tcPr>
          <w:p w14:paraId="041AE0A1" w14:textId="77777777" w:rsidR="005911F9" w:rsidRPr="00071D25" w:rsidRDefault="005911F9" w:rsidP="005911F9">
            <w:pPr>
              <w:widowControl w:val="0"/>
              <w:spacing w:line="276" w:lineRule="auto"/>
              <w:jc w:val="right"/>
              <w:rPr>
                <w:rFonts w:ascii="Arial Narrow" w:hAnsi="Arial Narrow" w:cs="Arial"/>
                <w:lang w:val="en-GB"/>
              </w:rPr>
            </w:pPr>
            <w:r>
              <w:rPr>
                <w:rFonts w:ascii="Arial Narrow" w:hAnsi="Arial Narrow" w:cs="Arial"/>
                <w:lang w:val="en-GB"/>
              </w:rPr>
              <w:t>10</w:t>
            </w:r>
          </w:p>
        </w:tc>
        <w:tc>
          <w:tcPr>
            <w:tcW w:w="1978" w:type="dxa"/>
          </w:tcPr>
          <w:p w14:paraId="1628256E" w14:textId="77777777" w:rsidR="005911F9" w:rsidRPr="00257572" w:rsidRDefault="005911F9" w:rsidP="005911F9">
            <w:pPr>
              <w:widowControl w:val="0"/>
              <w:spacing w:line="276" w:lineRule="auto"/>
              <w:rPr>
                <w:rFonts w:ascii="Arial Narrow" w:hAnsi="Arial Narrow" w:cs="Arial"/>
                <w:lang w:val="en-GB"/>
              </w:rPr>
            </w:pPr>
          </w:p>
        </w:tc>
      </w:tr>
      <w:tr w:rsidR="005911F9" w:rsidRPr="00071D25" w14:paraId="12268091" w14:textId="77777777" w:rsidTr="005911F9">
        <w:trPr>
          <w:trHeight w:val="362"/>
        </w:trPr>
        <w:tc>
          <w:tcPr>
            <w:tcW w:w="5308" w:type="dxa"/>
          </w:tcPr>
          <w:p w14:paraId="70AF7604" w14:textId="77777777" w:rsidR="005911F9" w:rsidRPr="00071D25" w:rsidRDefault="005911F9" w:rsidP="005911F9">
            <w:pPr>
              <w:widowControl w:val="0"/>
              <w:spacing w:line="276" w:lineRule="auto"/>
              <w:rPr>
                <w:rFonts w:ascii="Arial Narrow" w:hAnsi="Arial Narrow" w:cs="Arial"/>
                <w:lang w:val="en-GB"/>
              </w:rPr>
            </w:pPr>
            <w:r>
              <w:rPr>
                <w:rFonts w:ascii="Arial Narrow" w:hAnsi="Arial Narrow" w:cs="Arial"/>
                <w:lang w:val="en-GB"/>
              </w:rPr>
              <w:t>HSBD organisational structure and optimal corporate structure including workstreams, key activities, technical resource allocation</w:t>
            </w:r>
          </w:p>
        </w:tc>
        <w:tc>
          <w:tcPr>
            <w:tcW w:w="1491" w:type="dxa"/>
          </w:tcPr>
          <w:p w14:paraId="164F7017" w14:textId="77777777" w:rsidR="005911F9" w:rsidRPr="00071D25" w:rsidRDefault="005911F9" w:rsidP="005911F9">
            <w:pPr>
              <w:widowControl w:val="0"/>
              <w:spacing w:line="276" w:lineRule="auto"/>
              <w:jc w:val="right"/>
              <w:rPr>
                <w:rFonts w:ascii="Arial Narrow" w:hAnsi="Arial Narrow" w:cs="Arial"/>
                <w:lang w:val="en-GB"/>
              </w:rPr>
            </w:pPr>
            <w:r>
              <w:rPr>
                <w:rFonts w:ascii="Arial Narrow" w:hAnsi="Arial Narrow" w:cs="Arial"/>
                <w:lang w:val="en-GB"/>
              </w:rPr>
              <w:t>15</w:t>
            </w:r>
          </w:p>
        </w:tc>
        <w:tc>
          <w:tcPr>
            <w:tcW w:w="1978" w:type="dxa"/>
          </w:tcPr>
          <w:p w14:paraId="008BE6EB" w14:textId="77777777" w:rsidR="005911F9" w:rsidRPr="00257572" w:rsidRDefault="005911F9" w:rsidP="005911F9">
            <w:pPr>
              <w:widowControl w:val="0"/>
              <w:spacing w:line="276" w:lineRule="auto"/>
              <w:rPr>
                <w:rFonts w:ascii="Arial Narrow" w:hAnsi="Arial Narrow" w:cs="Arial"/>
                <w:lang w:val="en-GB"/>
              </w:rPr>
            </w:pPr>
          </w:p>
        </w:tc>
      </w:tr>
      <w:tr w:rsidR="005911F9" w:rsidRPr="00071D25" w14:paraId="4C7AFF71" w14:textId="77777777" w:rsidTr="005911F9">
        <w:trPr>
          <w:trHeight w:val="376"/>
        </w:trPr>
        <w:tc>
          <w:tcPr>
            <w:tcW w:w="5308" w:type="dxa"/>
          </w:tcPr>
          <w:p w14:paraId="6A1F012F" w14:textId="77777777" w:rsidR="005911F9" w:rsidRPr="00071D25" w:rsidRDefault="005911F9" w:rsidP="005911F9">
            <w:pPr>
              <w:widowControl w:val="0"/>
              <w:spacing w:line="276" w:lineRule="auto"/>
              <w:rPr>
                <w:rFonts w:ascii="Arial Narrow" w:hAnsi="Arial Narrow" w:cs="Arial"/>
                <w:lang w:val="en-GB"/>
              </w:rPr>
            </w:pPr>
            <w:r>
              <w:rPr>
                <w:rFonts w:ascii="Arial Narrow" w:hAnsi="Arial Narrow" w:cs="Arial"/>
                <w:lang w:val="en-GB"/>
              </w:rPr>
              <w:t>HSBD legislation, regulations and risk register(ongoing)</w:t>
            </w:r>
          </w:p>
        </w:tc>
        <w:tc>
          <w:tcPr>
            <w:tcW w:w="1491" w:type="dxa"/>
          </w:tcPr>
          <w:p w14:paraId="427D4A7E" w14:textId="77777777" w:rsidR="005911F9" w:rsidRDefault="005911F9" w:rsidP="005911F9">
            <w:pPr>
              <w:widowControl w:val="0"/>
              <w:spacing w:line="276" w:lineRule="auto"/>
              <w:jc w:val="right"/>
              <w:rPr>
                <w:rFonts w:ascii="Arial Narrow" w:hAnsi="Arial Narrow" w:cs="Arial"/>
                <w:lang w:val="en-GB"/>
              </w:rPr>
            </w:pPr>
            <w:r>
              <w:rPr>
                <w:rFonts w:ascii="Arial Narrow" w:hAnsi="Arial Narrow" w:cs="Arial"/>
                <w:lang w:val="en-GB"/>
              </w:rPr>
              <w:t>10</w:t>
            </w:r>
          </w:p>
          <w:p w14:paraId="5B9FA0D5" w14:textId="77777777" w:rsidR="005911F9" w:rsidRPr="00071D25" w:rsidRDefault="005911F9" w:rsidP="005911F9">
            <w:pPr>
              <w:widowControl w:val="0"/>
              <w:spacing w:line="276" w:lineRule="auto"/>
              <w:jc w:val="right"/>
              <w:rPr>
                <w:rFonts w:ascii="Arial Narrow" w:hAnsi="Arial Narrow" w:cs="Arial"/>
                <w:lang w:val="en-GB"/>
              </w:rPr>
            </w:pPr>
          </w:p>
        </w:tc>
        <w:tc>
          <w:tcPr>
            <w:tcW w:w="1978" w:type="dxa"/>
          </w:tcPr>
          <w:p w14:paraId="15E9FC26" w14:textId="77777777" w:rsidR="005911F9" w:rsidRPr="00257572" w:rsidRDefault="005911F9" w:rsidP="005911F9">
            <w:pPr>
              <w:widowControl w:val="0"/>
              <w:spacing w:line="276" w:lineRule="auto"/>
              <w:rPr>
                <w:rFonts w:ascii="Arial Narrow" w:hAnsi="Arial Narrow" w:cs="Arial"/>
                <w:lang w:val="en-GB"/>
              </w:rPr>
            </w:pPr>
          </w:p>
        </w:tc>
      </w:tr>
      <w:tr w:rsidR="005911F9" w:rsidRPr="00071D25" w14:paraId="7986434A" w14:textId="77777777" w:rsidTr="005911F9">
        <w:trPr>
          <w:trHeight w:val="362"/>
        </w:trPr>
        <w:tc>
          <w:tcPr>
            <w:tcW w:w="5308" w:type="dxa"/>
          </w:tcPr>
          <w:p w14:paraId="25A67063" w14:textId="77777777" w:rsidR="005911F9" w:rsidRPr="00071D25" w:rsidRDefault="005911F9" w:rsidP="005911F9">
            <w:pPr>
              <w:widowControl w:val="0"/>
              <w:spacing w:line="276" w:lineRule="auto"/>
              <w:rPr>
                <w:rFonts w:ascii="Arial Narrow" w:hAnsi="Arial Narrow" w:cs="Arial"/>
                <w:lang w:val="en-GB"/>
              </w:rPr>
            </w:pPr>
            <w:r>
              <w:rPr>
                <w:rFonts w:ascii="Arial Narrow" w:hAnsi="Arial Narrow" w:cs="Arial"/>
                <w:lang w:val="en-GB"/>
              </w:rPr>
              <w:t>Change management report and strategy operationalising of HSBD</w:t>
            </w:r>
          </w:p>
        </w:tc>
        <w:tc>
          <w:tcPr>
            <w:tcW w:w="1491" w:type="dxa"/>
          </w:tcPr>
          <w:p w14:paraId="7D3253BD" w14:textId="77777777" w:rsidR="005911F9" w:rsidRPr="00071D25" w:rsidRDefault="005911F9" w:rsidP="005911F9">
            <w:pPr>
              <w:widowControl w:val="0"/>
              <w:spacing w:line="276" w:lineRule="auto"/>
              <w:jc w:val="right"/>
              <w:rPr>
                <w:rFonts w:ascii="Arial Narrow" w:hAnsi="Arial Narrow" w:cs="Arial"/>
                <w:lang w:val="en-GB"/>
              </w:rPr>
            </w:pPr>
            <w:r>
              <w:rPr>
                <w:rFonts w:ascii="Arial Narrow" w:hAnsi="Arial Narrow" w:cs="Arial"/>
                <w:lang w:val="en-GB"/>
              </w:rPr>
              <w:t>15</w:t>
            </w:r>
          </w:p>
        </w:tc>
        <w:tc>
          <w:tcPr>
            <w:tcW w:w="1978" w:type="dxa"/>
          </w:tcPr>
          <w:p w14:paraId="0EC36855" w14:textId="77777777" w:rsidR="005911F9" w:rsidRPr="00257572" w:rsidRDefault="005911F9" w:rsidP="005911F9">
            <w:pPr>
              <w:widowControl w:val="0"/>
              <w:spacing w:line="276" w:lineRule="auto"/>
              <w:rPr>
                <w:rFonts w:ascii="Arial Narrow" w:hAnsi="Arial Narrow" w:cs="Arial"/>
                <w:lang w:val="en-GB"/>
              </w:rPr>
            </w:pPr>
          </w:p>
        </w:tc>
      </w:tr>
      <w:tr w:rsidR="005911F9" w:rsidRPr="00071D25" w14:paraId="602FC1DD" w14:textId="77777777" w:rsidTr="005911F9">
        <w:trPr>
          <w:trHeight w:val="650"/>
        </w:trPr>
        <w:tc>
          <w:tcPr>
            <w:tcW w:w="5308" w:type="dxa"/>
          </w:tcPr>
          <w:p w14:paraId="2ED079DA" w14:textId="77777777" w:rsidR="005911F9" w:rsidRPr="00071D25" w:rsidRDefault="005911F9" w:rsidP="005911F9">
            <w:pPr>
              <w:widowControl w:val="0"/>
              <w:spacing w:line="276" w:lineRule="auto"/>
              <w:rPr>
                <w:rFonts w:ascii="Arial Narrow" w:hAnsi="Arial Narrow" w:cs="Arial"/>
                <w:lang w:val="en-GB"/>
              </w:rPr>
            </w:pPr>
            <w:r>
              <w:rPr>
                <w:rFonts w:ascii="Arial Narrow" w:hAnsi="Arial Narrow" w:cs="Arial"/>
                <w:lang w:val="en-GB"/>
              </w:rPr>
              <w:t>Final HSBD project implementation plan, funding plan and draft bill</w:t>
            </w:r>
          </w:p>
        </w:tc>
        <w:tc>
          <w:tcPr>
            <w:tcW w:w="1491" w:type="dxa"/>
          </w:tcPr>
          <w:p w14:paraId="0EDF5F5D" w14:textId="77777777" w:rsidR="005911F9" w:rsidRPr="00071D25" w:rsidRDefault="005911F9" w:rsidP="005911F9">
            <w:pPr>
              <w:widowControl w:val="0"/>
              <w:spacing w:line="276" w:lineRule="auto"/>
              <w:jc w:val="right"/>
              <w:rPr>
                <w:rFonts w:ascii="Arial Narrow" w:hAnsi="Arial Narrow" w:cs="Arial"/>
                <w:lang w:val="en-GB"/>
              </w:rPr>
            </w:pPr>
            <w:r>
              <w:rPr>
                <w:rFonts w:ascii="Arial Narrow" w:hAnsi="Arial Narrow" w:cs="Arial"/>
                <w:lang w:val="en-GB"/>
              </w:rPr>
              <w:t>20</w:t>
            </w:r>
          </w:p>
        </w:tc>
        <w:tc>
          <w:tcPr>
            <w:tcW w:w="1978" w:type="dxa"/>
          </w:tcPr>
          <w:p w14:paraId="2A5A2AFC" w14:textId="77777777" w:rsidR="005911F9" w:rsidRPr="00257572" w:rsidRDefault="005911F9" w:rsidP="005911F9">
            <w:pPr>
              <w:widowControl w:val="0"/>
              <w:spacing w:line="276" w:lineRule="auto"/>
              <w:rPr>
                <w:rFonts w:ascii="Arial Narrow" w:hAnsi="Arial Narrow" w:cs="Arial"/>
                <w:lang w:val="en-GB"/>
              </w:rPr>
            </w:pPr>
          </w:p>
        </w:tc>
      </w:tr>
      <w:tr w:rsidR="005911F9" w:rsidRPr="00071D25" w14:paraId="1CA17E86" w14:textId="77777777" w:rsidTr="005911F9">
        <w:trPr>
          <w:trHeight w:val="409"/>
        </w:trPr>
        <w:tc>
          <w:tcPr>
            <w:tcW w:w="5308" w:type="dxa"/>
          </w:tcPr>
          <w:p w14:paraId="232D1D98" w14:textId="77777777" w:rsidR="005911F9" w:rsidRPr="00376FA8" w:rsidRDefault="005911F9" w:rsidP="005911F9">
            <w:pPr>
              <w:widowControl w:val="0"/>
              <w:spacing w:line="276" w:lineRule="auto"/>
              <w:rPr>
                <w:rFonts w:ascii="Arial Narrow" w:hAnsi="Arial Narrow" w:cs="Arial"/>
              </w:rPr>
            </w:pPr>
            <w:r>
              <w:rPr>
                <w:rFonts w:ascii="Arial Narrow" w:hAnsi="Arial Narrow" w:cs="Arial"/>
              </w:rPr>
              <w:t>I</w:t>
            </w:r>
            <w:r w:rsidRPr="00376FA8">
              <w:rPr>
                <w:rFonts w:ascii="Arial Narrow" w:hAnsi="Arial Narrow" w:cs="Arial"/>
              </w:rPr>
              <w:t>mplement change management for the HSDB’s implementation.</w:t>
            </w:r>
          </w:p>
          <w:p w14:paraId="14D50FB0" w14:textId="77777777" w:rsidR="005911F9" w:rsidRDefault="005911F9" w:rsidP="005911F9">
            <w:pPr>
              <w:widowControl w:val="0"/>
              <w:spacing w:line="276" w:lineRule="auto"/>
              <w:rPr>
                <w:rFonts w:ascii="Arial Narrow" w:hAnsi="Arial Narrow" w:cs="Arial"/>
                <w:lang w:val="en-GB"/>
              </w:rPr>
            </w:pPr>
          </w:p>
        </w:tc>
        <w:tc>
          <w:tcPr>
            <w:tcW w:w="1491" w:type="dxa"/>
          </w:tcPr>
          <w:p w14:paraId="4CC780A5" w14:textId="77777777" w:rsidR="005911F9" w:rsidRPr="00071D25" w:rsidRDefault="005911F9" w:rsidP="005911F9">
            <w:pPr>
              <w:widowControl w:val="0"/>
              <w:spacing w:line="276" w:lineRule="auto"/>
              <w:jc w:val="right"/>
              <w:rPr>
                <w:rFonts w:ascii="Arial Narrow" w:hAnsi="Arial Narrow" w:cs="Arial"/>
                <w:lang w:val="en-GB"/>
              </w:rPr>
            </w:pPr>
            <w:r>
              <w:rPr>
                <w:rFonts w:ascii="Arial Narrow" w:hAnsi="Arial Narrow" w:cs="Arial"/>
                <w:lang w:val="en-GB"/>
              </w:rPr>
              <w:t>30</w:t>
            </w:r>
          </w:p>
        </w:tc>
        <w:tc>
          <w:tcPr>
            <w:tcW w:w="1978" w:type="dxa"/>
          </w:tcPr>
          <w:p w14:paraId="1C9F0C24" w14:textId="77777777" w:rsidR="005911F9" w:rsidRPr="00257572" w:rsidRDefault="005911F9" w:rsidP="005911F9">
            <w:pPr>
              <w:widowControl w:val="0"/>
              <w:spacing w:line="276" w:lineRule="auto"/>
              <w:rPr>
                <w:rFonts w:ascii="Arial Narrow" w:hAnsi="Arial Narrow" w:cs="Arial"/>
                <w:lang w:val="en-GB"/>
              </w:rPr>
            </w:pPr>
          </w:p>
        </w:tc>
      </w:tr>
      <w:tr w:rsidR="005911F9" w:rsidRPr="00184F91" w14:paraId="105F3C73" w14:textId="77777777" w:rsidTr="005911F9">
        <w:trPr>
          <w:trHeight w:val="362"/>
        </w:trPr>
        <w:tc>
          <w:tcPr>
            <w:tcW w:w="5308" w:type="dxa"/>
          </w:tcPr>
          <w:p w14:paraId="7A7F8C0E" w14:textId="77777777" w:rsidR="005911F9" w:rsidRPr="00184F91" w:rsidRDefault="005911F9" w:rsidP="005911F9">
            <w:pPr>
              <w:widowControl w:val="0"/>
              <w:spacing w:line="276" w:lineRule="auto"/>
              <w:ind w:hanging="102"/>
              <w:rPr>
                <w:rFonts w:ascii="Arial Narrow" w:hAnsi="Arial Narrow" w:cs="Arial"/>
                <w:b/>
                <w:lang w:val="en-GB"/>
              </w:rPr>
            </w:pPr>
            <w:r w:rsidRPr="00184F91">
              <w:rPr>
                <w:rFonts w:ascii="Arial Narrow" w:hAnsi="Arial Narrow" w:cs="Arial"/>
                <w:b/>
                <w:lang w:val="en-GB"/>
              </w:rPr>
              <w:t>TOTAL</w:t>
            </w:r>
          </w:p>
        </w:tc>
        <w:tc>
          <w:tcPr>
            <w:tcW w:w="1491" w:type="dxa"/>
          </w:tcPr>
          <w:p w14:paraId="0A2CE9D4" w14:textId="77777777" w:rsidR="005911F9" w:rsidRPr="00184F91" w:rsidRDefault="005911F9" w:rsidP="005911F9">
            <w:pPr>
              <w:widowControl w:val="0"/>
              <w:spacing w:line="276" w:lineRule="auto"/>
              <w:jc w:val="right"/>
              <w:rPr>
                <w:rFonts w:ascii="Arial Narrow" w:hAnsi="Arial Narrow" w:cs="Arial"/>
                <w:b/>
                <w:lang w:val="en-GB"/>
              </w:rPr>
            </w:pPr>
            <w:r w:rsidRPr="00184F91">
              <w:rPr>
                <w:rFonts w:ascii="Arial Narrow" w:hAnsi="Arial Narrow" w:cs="Arial"/>
                <w:b/>
                <w:lang w:val="en-GB"/>
              </w:rPr>
              <w:t>100</w:t>
            </w:r>
          </w:p>
        </w:tc>
        <w:tc>
          <w:tcPr>
            <w:tcW w:w="1978" w:type="dxa"/>
          </w:tcPr>
          <w:p w14:paraId="78131D7D" w14:textId="77777777" w:rsidR="005911F9" w:rsidRPr="00184F91" w:rsidRDefault="005911F9" w:rsidP="005911F9">
            <w:pPr>
              <w:widowControl w:val="0"/>
              <w:spacing w:line="276" w:lineRule="auto"/>
              <w:rPr>
                <w:rFonts w:ascii="Arial Narrow" w:hAnsi="Arial Narrow" w:cs="Arial"/>
                <w:b/>
                <w:lang w:val="en-GB"/>
              </w:rPr>
            </w:pPr>
          </w:p>
        </w:tc>
      </w:tr>
    </w:tbl>
    <w:p w14:paraId="353A5B01" w14:textId="77777777" w:rsidR="005911F9" w:rsidRPr="00AC6215" w:rsidRDefault="005911F9" w:rsidP="00AC6215">
      <w:pPr>
        <w:pStyle w:val="ListParagraph"/>
        <w:spacing w:line="276" w:lineRule="auto"/>
        <w:ind w:left="1440"/>
        <w:jc w:val="both"/>
        <w:rPr>
          <w:rFonts w:ascii="Arial" w:hAnsi="Arial" w:cs="Arial"/>
        </w:rPr>
      </w:pPr>
    </w:p>
    <w:bookmarkEnd w:id="1"/>
    <w:p w14:paraId="79EFC429" w14:textId="77777777" w:rsidR="005911F9" w:rsidRPr="00AC6215" w:rsidRDefault="005911F9" w:rsidP="00AC6215">
      <w:pPr>
        <w:widowControl w:val="0"/>
        <w:spacing w:before="40" w:after="40" w:line="276" w:lineRule="auto"/>
        <w:rPr>
          <w:rFonts w:ascii="Arial" w:hAnsi="Arial" w:cs="Arial"/>
          <w:b/>
          <w:sz w:val="22"/>
          <w:szCs w:val="22"/>
        </w:rPr>
      </w:pPr>
    </w:p>
    <w:p w14:paraId="19EC1BE3" w14:textId="77777777" w:rsidR="00C8536F" w:rsidRPr="00071D25" w:rsidRDefault="00C8536F" w:rsidP="00C8536F">
      <w:pPr>
        <w:pStyle w:val="ListParagraph"/>
        <w:widowControl w:val="0"/>
        <w:spacing w:before="40" w:after="40" w:line="276" w:lineRule="auto"/>
        <w:ind w:left="993"/>
        <w:rPr>
          <w:rFonts w:ascii="Arial" w:hAnsi="Arial" w:cs="Arial"/>
          <w:b/>
          <w:sz w:val="22"/>
          <w:szCs w:val="22"/>
        </w:rPr>
      </w:pPr>
    </w:p>
    <w:p w14:paraId="354FEF7A" w14:textId="77777777" w:rsidR="00EC3370" w:rsidRDefault="00EC3370" w:rsidP="00D54D0C">
      <w:pPr>
        <w:widowControl w:val="0"/>
        <w:tabs>
          <w:tab w:val="left" w:pos="9000"/>
        </w:tabs>
        <w:spacing w:before="40" w:after="40" w:line="276" w:lineRule="auto"/>
        <w:rPr>
          <w:rFonts w:cs="Arial"/>
          <w:b/>
          <w:sz w:val="22"/>
          <w:szCs w:val="22"/>
        </w:rPr>
      </w:pPr>
    </w:p>
    <w:p w14:paraId="56A2DAB5" w14:textId="77777777" w:rsidR="00EC3370" w:rsidRDefault="00EC3370" w:rsidP="00D54D0C">
      <w:pPr>
        <w:widowControl w:val="0"/>
        <w:tabs>
          <w:tab w:val="left" w:pos="9000"/>
        </w:tabs>
        <w:spacing w:before="40" w:after="40" w:line="276" w:lineRule="auto"/>
        <w:rPr>
          <w:rFonts w:cs="Arial"/>
          <w:b/>
          <w:sz w:val="22"/>
          <w:szCs w:val="22"/>
        </w:rPr>
      </w:pPr>
    </w:p>
    <w:p w14:paraId="40AD4538" w14:textId="77777777" w:rsidR="00EC3370" w:rsidRDefault="00EC3370" w:rsidP="00D54D0C">
      <w:pPr>
        <w:widowControl w:val="0"/>
        <w:tabs>
          <w:tab w:val="left" w:pos="9000"/>
        </w:tabs>
        <w:spacing w:before="40" w:after="40" w:line="276" w:lineRule="auto"/>
        <w:rPr>
          <w:rFonts w:cs="Arial"/>
          <w:b/>
          <w:sz w:val="22"/>
          <w:szCs w:val="22"/>
        </w:rPr>
      </w:pPr>
    </w:p>
    <w:p w14:paraId="52454BA9" w14:textId="77777777" w:rsidR="00EC3370" w:rsidRDefault="00EC3370" w:rsidP="00D54D0C">
      <w:pPr>
        <w:widowControl w:val="0"/>
        <w:tabs>
          <w:tab w:val="left" w:pos="9000"/>
        </w:tabs>
        <w:spacing w:before="40" w:after="40" w:line="276" w:lineRule="auto"/>
        <w:rPr>
          <w:rFonts w:cs="Arial"/>
          <w:b/>
          <w:sz w:val="22"/>
          <w:szCs w:val="22"/>
        </w:rPr>
      </w:pPr>
    </w:p>
    <w:p w14:paraId="42D49D44" w14:textId="77777777" w:rsidR="00571680" w:rsidRDefault="00571680" w:rsidP="00755DFB">
      <w:pPr>
        <w:tabs>
          <w:tab w:val="left" w:pos="1080"/>
          <w:tab w:val="left" w:pos="1418"/>
          <w:tab w:val="left" w:pos="6480"/>
          <w:tab w:val="left" w:pos="8640"/>
        </w:tabs>
        <w:ind w:left="284"/>
        <w:jc w:val="both"/>
        <w:rPr>
          <w:rFonts w:ascii="Arial Narrow" w:hAnsi="Arial Narrow" w:cs="Arial"/>
          <w:b/>
        </w:rPr>
      </w:pPr>
    </w:p>
    <w:p w14:paraId="71A2120A" w14:textId="77777777" w:rsidR="00571680" w:rsidRDefault="00571680" w:rsidP="00755DFB">
      <w:pPr>
        <w:tabs>
          <w:tab w:val="left" w:pos="1080"/>
          <w:tab w:val="left" w:pos="1418"/>
          <w:tab w:val="left" w:pos="6480"/>
          <w:tab w:val="left" w:pos="8640"/>
        </w:tabs>
        <w:ind w:left="284"/>
        <w:jc w:val="both"/>
        <w:rPr>
          <w:rFonts w:ascii="Arial Narrow" w:hAnsi="Arial Narrow" w:cs="Arial"/>
          <w:b/>
        </w:rPr>
      </w:pPr>
    </w:p>
    <w:p w14:paraId="719B0FC0" w14:textId="77777777" w:rsidR="00571680" w:rsidRPr="00571680" w:rsidRDefault="00571680" w:rsidP="001940BC">
      <w:pPr>
        <w:pStyle w:val="ListParagraph"/>
        <w:numPr>
          <w:ilvl w:val="0"/>
          <w:numId w:val="4"/>
        </w:numPr>
        <w:tabs>
          <w:tab w:val="left" w:pos="1080"/>
          <w:tab w:val="left" w:pos="1418"/>
          <w:tab w:val="left" w:pos="6480"/>
          <w:tab w:val="left" w:pos="8640"/>
        </w:tabs>
        <w:ind w:left="567" w:hanging="283"/>
        <w:jc w:val="both"/>
        <w:rPr>
          <w:rFonts w:ascii="Arial Narrow" w:hAnsi="Arial Narrow" w:cs="Arial"/>
          <w:b/>
        </w:rPr>
      </w:pPr>
      <w:r>
        <w:rPr>
          <w:rFonts w:ascii="Arial Narrow" w:hAnsi="Arial Narrow" w:cs="Arial"/>
          <w:b/>
        </w:rPr>
        <w:t xml:space="preserve">TOTAL BID PRICE (A + B) </w:t>
      </w:r>
    </w:p>
    <w:p w14:paraId="64B83E58" w14:textId="77777777" w:rsidR="00571680" w:rsidRDefault="00571680" w:rsidP="00755DFB">
      <w:pPr>
        <w:tabs>
          <w:tab w:val="left" w:pos="1080"/>
          <w:tab w:val="left" w:pos="1418"/>
          <w:tab w:val="left" w:pos="6480"/>
          <w:tab w:val="left" w:pos="8640"/>
        </w:tabs>
        <w:ind w:left="284"/>
        <w:jc w:val="both"/>
        <w:rPr>
          <w:rFonts w:ascii="Arial Narrow" w:hAnsi="Arial Narrow" w:cs="Arial"/>
          <w:b/>
        </w:rPr>
      </w:pPr>
    </w:p>
    <w:tbl>
      <w:tblPr>
        <w:tblStyle w:val="TableGrid"/>
        <w:tblW w:w="0" w:type="auto"/>
        <w:tblInd w:w="421" w:type="dxa"/>
        <w:tblLook w:val="04A0" w:firstRow="1" w:lastRow="0" w:firstColumn="1" w:lastColumn="0" w:noHBand="0" w:noVBand="1"/>
      </w:tblPr>
      <w:tblGrid>
        <w:gridCol w:w="1980"/>
        <w:gridCol w:w="2272"/>
        <w:gridCol w:w="2126"/>
        <w:gridCol w:w="2977"/>
      </w:tblGrid>
      <w:tr w:rsidR="00571680" w:rsidRPr="00EC3370" w14:paraId="72F78786" w14:textId="77777777" w:rsidTr="00791834">
        <w:tc>
          <w:tcPr>
            <w:tcW w:w="1980" w:type="dxa"/>
            <w:shd w:val="clear" w:color="auto" w:fill="FFF2CC" w:themeFill="accent4" w:themeFillTint="33"/>
            <w:vAlign w:val="center"/>
          </w:tcPr>
          <w:p w14:paraId="0B3CB114" w14:textId="77777777" w:rsidR="00571680" w:rsidRPr="00EC3370" w:rsidRDefault="00571680" w:rsidP="0067090F">
            <w:pPr>
              <w:jc w:val="center"/>
              <w:rPr>
                <w:rFonts w:ascii="Arial Narrow" w:hAnsi="Arial Narrow" w:cs="Arial"/>
                <w:b/>
                <w:bCs/>
                <w:sz w:val="22"/>
                <w:szCs w:val="22"/>
              </w:rPr>
            </w:pPr>
            <w:r w:rsidRPr="00EC3370">
              <w:rPr>
                <w:rFonts w:ascii="Arial Narrow" w:hAnsi="Arial Narrow" w:cs="Arial"/>
                <w:b/>
                <w:bCs/>
                <w:sz w:val="22"/>
                <w:szCs w:val="22"/>
              </w:rPr>
              <w:t>PHASE</w:t>
            </w:r>
          </w:p>
        </w:tc>
        <w:tc>
          <w:tcPr>
            <w:tcW w:w="2272" w:type="dxa"/>
            <w:shd w:val="clear" w:color="auto" w:fill="FFF2CC" w:themeFill="accent4" w:themeFillTint="33"/>
            <w:vAlign w:val="center"/>
          </w:tcPr>
          <w:p w14:paraId="32621074" w14:textId="57B0F4D4" w:rsidR="00571680" w:rsidRPr="00EC3370" w:rsidRDefault="005911F9" w:rsidP="0067090F">
            <w:pPr>
              <w:widowControl w:val="0"/>
              <w:spacing w:before="40" w:after="40" w:line="276" w:lineRule="auto"/>
              <w:jc w:val="center"/>
              <w:rPr>
                <w:rFonts w:ascii="Arial Narrow" w:hAnsi="Arial Narrow" w:cs="Arial"/>
                <w:b/>
                <w:sz w:val="22"/>
                <w:szCs w:val="22"/>
                <w:lang w:val="en-GB"/>
              </w:rPr>
            </w:pPr>
            <w:r w:rsidRPr="00EC3370">
              <w:rPr>
                <w:rFonts w:ascii="Arial Narrow" w:hAnsi="Arial Narrow" w:cs="Arial"/>
                <w:b/>
                <w:sz w:val="22"/>
                <w:szCs w:val="22"/>
                <w:lang w:val="en-GB"/>
              </w:rPr>
              <w:t>A:</w:t>
            </w:r>
            <w:r w:rsidR="00571680" w:rsidRPr="00EC3370">
              <w:rPr>
                <w:rFonts w:ascii="Arial Narrow" w:hAnsi="Arial Narrow" w:cs="Arial"/>
                <w:b/>
                <w:sz w:val="22"/>
                <w:szCs w:val="22"/>
                <w:lang w:val="en-GB"/>
              </w:rPr>
              <w:t xml:space="preserve"> </w:t>
            </w:r>
            <w:r>
              <w:rPr>
                <w:rFonts w:ascii="Arial Narrow" w:hAnsi="Arial Narrow" w:cs="Arial"/>
                <w:b/>
                <w:sz w:val="22"/>
                <w:szCs w:val="22"/>
                <w:lang w:val="en-GB"/>
              </w:rPr>
              <w:t>PMO</w:t>
            </w:r>
          </w:p>
        </w:tc>
        <w:tc>
          <w:tcPr>
            <w:tcW w:w="2126" w:type="dxa"/>
            <w:shd w:val="clear" w:color="auto" w:fill="FFF2CC" w:themeFill="accent4" w:themeFillTint="33"/>
            <w:vAlign w:val="center"/>
          </w:tcPr>
          <w:p w14:paraId="771DF0DA" w14:textId="3AAD3F1C" w:rsidR="00571680" w:rsidRPr="00EC3370" w:rsidRDefault="00571680" w:rsidP="0067090F">
            <w:pPr>
              <w:jc w:val="center"/>
              <w:rPr>
                <w:rFonts w:ascii="Arial Narrow" w:hAnsi="Arial Narrow" w:cs="Arial"/>
                <w:b/>
                <w:bCs/>
                <w:sz w:val="22"/>
                <w:szCs w:val="22"/>
              </w:rPr>
            </w:pPr>
            <w:r w:rsidRPr="00EC3370">
              <w:rPr>
                <w:rFonts w:ascii="Arial Narrow" w:hAnsi="Arial Narrow" w:cs="Arial"/>
                <w:b/>
                <w:sz w:val="22"/>
                <w:szCs w:val="22"/>
                <w:lang w:val="en-GB"/>
              </w:rPr>
              <w:t xml:space="preserve"> </w:t>
            </w:r>
          </w:p>
        </w:tc>
        <w:tc>
          <w:tcPr>
            <w:tcW w:w="2977" w:type="dxa"/>
            <w:shd w:val="clear" w:color="auto" w:fill="FFF2CC" w:themeFill="accent4" w:themeFillTint="33"/>
            <w:vAlign w:val="center"/>
          </w:tcPr>
          <w:p w14:paraId="52ADDCAC" w14:textId="77777777" w:rsidR="00571680" w:rsidRPr="00EC3370" w:rsidRDefault="00571680" w:rsidP="0067090F">
            <w:pPr>
              <w:jc w:val="center"/>
              <w:rPr>
                <w:rFonts w:ascii="Arial Narrow" w:hAnsi="Arial Narrow" w:cs="Arial"/>
                <w:b/>
                <w:bCs/>
                <w:sz w:val="22"/>
                <w:szCs w:val="22"/>
              </w:rPr>
            </w:pPr>
            <w:r w:rsidRPr="00EC3370">
              <w:rPr>
                <w:rFonts w:ascii="Arial Narrow" w:hAnsi="Arial Narrow" w:cs="Arial"/>
                <w:b/>
                <w:sz w:val="22"/>
                <w:szCs w:val="22"/>
                <w:lang w:val="en-GB"/>
              </w:rPr>
              <w:t>Total costs</w:t>
            </w:r>
            <w:r w:rsidR="00791834" w:rsidRPr="00EC3370">
              <w:rPr>
                <w:rFonts w:ascii="Arial Narrow" w:hAnsi="Arial Narrow" w:cs="Arial"/>
                <w:b/>
                <w:sz w:val="22"/>
                <w:szCs w:val="22"/>
                <w:lang w:val="en-GB"/>
              </w:rPr>
              <w:t>(R)</w:t>
            </w:r>
            <w:r w:rsidRPr="00EC3370">
              <w:rPr>
                <w:rFonts w:ascii="Arial Narrow" w:hAnsi="Arial Narrow" w:cs="Arial"/>
                <w:b/>
                <w:sz w:val="22"/>
                <w:szCs w:val="22"/>
                <w:lang w:val="en-GB"/>
              </w:rPr>
              <w:t xml:space="preserve"> </w:t>
            </w:r>
            <w:r w:rsidR="00791834">
              <w:rPr>
                <w:rFonts w:ascii="Arial Narrow" w:hAnsi="Arial Narrow" w:cs="Arial"/>
                <w:b/>
                <w:sz w:val="22"/>
                <w:szCs w:val="22"/>
                <w:lang w:val="en-GB"/>
              </w:rPr>
              <w:t>(</w:t>
            </w:r>
            <w:r w:rsidRPr="00EC3370">
              <w:rPr>
                <w:rFonts w:ascii="Arial Narrow" w:hAnsi="Arial Narrow" w:cs="Arial"/>
                <w:b/>
                <w:sz w:val="22"/>
                <w:szCs w:val="22"/>
                <w:lang w:val="en-GB"/>
              </w:rPr>
              <w:t>including VAT</w:t>
            </w:r>
            <w:r w:rsidR="00791834">
              <w:rPr>
                <w:rFonts w:ascii="Arial Narrow" w:hAnsi="Arial Narrow" w:cs="Arial"/>
                <w:b/>
                <w:sz w:val="22"/>
                <w:szCs w:val="22"/>
                <w:lang w:val="en-GB"/>
              </w:rPr>
              <w:t>)</w:t>
            </w:r>
            <w:r w:rsidRPr="00EC3370">
              <w:rPr>
                <w:rFonts w:ascii="Arial Narrow" w:hAnsi="Arial Narrow" w:cs="Arial"/>
                <w:b/>
                <w:sz w:val="22"/>
                <w:szCs w:val="22"/>
                <w:lang w:val="en-GB"/>
              </w:rPr>
              <w:t xml:space="preserve"> </w:t>
            </w:r>
          </w:p>
        </w:tc>
      </w:tr>
      <w:tr w:rsidR="00571680" w:rsidRPr="00EC3370" w14:paraId="7807B83C" w14:textId="77777777" w:rsidTr="00791834">
        <w:trPr>
          <w:trHeight w:val="688"/>
        </w:trPr>
        <w:tc>
          <w:tcPr>
            <w:tcW w:w="1980" w:type="dxa"/>
            <w:shd w:val="clear" w:color="auto" w:fill="auto"/>
            <w:vAlign w:val="center"/>
          </w:tcPr>
          <w:p w14:paraId="1D17261A" w14:textId="77777777" w:rsidR="00571680" w:rsidRPr="00EC3370" w:rsidRDefault="00571680" w:rsidP="0067090F">
            <w:pPr>
              <w:jc w:val="center"/>
              <w:rPr>
                <w:rFonts w:ascii="Arial Narrow" w:hAnsi="Arial Narrow" w:cs="Arial"/>
                <w:b/>
                <w:bCs/>
                <w:sz w:val="22"/>
                <w:szCs w:val="22"/>
              </w:rPr>
            </w:pPr>
          </w:p>
        </w:tc>
        <w:tc>
          <w:tcPr>
            <w:tcW w:w="2272" w:type="dxa"/>
            <w:shd w:val="clear" w:color="auto" w:fill="auto"/>
            <w:vAlign w:val="center"/>
          </w:tcPr>
          <w:p w14:paraId="1C1D8831" w14:textId="77777777" w:rsidR="00571680" w:rsidRPr="00EC3370" w:rsidRDefault="00571680" w:rsidP="0067090F">
            <w:pPr>
              <w:widowControl w:val="0"/>
              <w:spacing w:before="40" w:after="40" w:line="276" w:lineRule="auto"/>
              <w:jc w:val="center"/>
              <w:rPr>
                <w:rFonts w:ascii="Arial Narrow" w:hAnsi="Arial Narrow" w:cs="Arial"/>
                <w:b/>
                <w:sz w:val="22"/>
                <w:szCs w:val="22"/>
                <w:lang w:val="en-GB"/>
              </w:rPr>
            </w:pPr>
          </w:p>
        </w:tc>
        <w:tc>
          <w:tcPr>
            <w:tcW w:w="2126" w:type="dxa"/>
            <w:shd w:val="clear" w:color="auto" w:fill="auto"/>
            <w:vAlign w:val="center"/>
          </w:tcPr>
          <w:p w14:paraId="33FE83FD" w14:textId="77777777" w:rsidR="00571680" w:rsidRPr="00EC3370" w:rsidRDefault="00571680" w:rsidP="0067090F">
            <w:pPr>
              <w:jc w:val="center"/>
              <w:rPr>
                <w:rFonts w:ascii="Arial Narrow" w:hAnsi="Arial Narrow" w:cs="Arial"/>
                <w:b/>
                <w:sz w:val="22"/>
                <w:szCs w:val="22"/>
                <w:lang w:val="en-GB"/>
              </w:rPr>
            </w:pPr>
          </w:p>
        </w:tc>
        <w:tc>
          <w:tcPr>
            <w:tcW w:w="2977" w:type="dxa"/>
            <w:shd w:val="clear" w:color="auto" w:fill="auto"/>
            <w:vAlign w:val="center"/>
          </w:tcPr>
          <w:p w14:paraId="461A3FA0" w14:textId="77777777" w:rsidR="00571680" w:rsidRPr="00EC3370" w:rsidRDefault="00571680" w:rsidP="0067090F">
            <w:pPr>
              <w:jc w:val="center"/>
              <w:rPr>
                <w:rFonts w:ascii="Arial Narrow" w:hAnsi="Arial Narrow" w:cs="Arial"/>
                <w:b/>
                <w:sz w:val="22"/>
                <w:szCs w:val="22"/>
                <w:lang w:val="en-GB"/>
              </w:rPr>
            </w:pPr>
          </w:p>
        </w:tc>
      </w:tr>
    </w:tbl>
    <w:p w14:paraId="5B33D134" w14:textId="77777777" w:rsidR="00571680" w:rsidRDefault="00571680" w:rsidP="00755DFB">
      <w:pPr>
        <w:tabs>
          <w:tab w:val="left" w:pos="1080"/>
          <w:tab w:val="left" w:pos="1418"/>
          <w:tab w:val="left" w:pos="6480"/>
          <w:tab w:val="left" w:pos="8640"/>
        </w:tabs>
        <w:ind w:left="284"/>
        <w:jc w:val="both"/>
        <w:rPr>
          <w:rFonts w:ascii="Arial Narrow" w:hAnsi="Arial Narrow" w:cs="Arial"/>
          <w:b/>
        </w:rPr>
      </w:pPr>
    </w:p>
    <w:p w14:paraId="6DED9805" w14:textId="77777777" w:rsidR="002C0883" w:rsidRDefault="002C0883">
      <w:pPr>
        <w:rPr>
          <w:rFonts w:ascii="Arial" w:hAnsi="Arial" w:cs="Arial"/>
          <w:b/>
          <w:bCs/>
          <w:i/>
        </w:rPr>
      </w:pPr>
    </w:p>
    <w:p w14:paraId="4EEDF9BE" w14:textId="77777777" w:rsidR="002C0883" w:rsidRPr="00734BFB" w:rsidRDefault="002C0883" w:rsidP="002C0883">
      <w:pPr>
        <w:spacing w:line="360" w:lineRule="auto"/>
        <w:ind w:left="142"/>
        <w:jc w:val="both"/>
        <w:rPr>
          <w:rFonts w:ascii="Arial Narrow" w:hAnsi="Arial Narrow" w:cs="Arial"/>
          <w:b/>
          <w:sz w:val="22"/>
          <w:szCs w:val="22"/>
        </w:rPr>
      </w:pPr>
      <w:r w:rsidRPr="00734BFB">
        <w:rPr>
          <w:rFonts w:ascii="Arial Narrow" w:hAnsi="Arial Narrow" w:cs="Arial"/>
          <w:b/>
          <w:sz w:val="22"/>
          <w:szCs w:val="22"/>
        </w:rPr>
        <w:t>NOTES :</w:t>
      </w:r>
    </w:p>
    <w:p w14:paraId="1A92C6AB" w14:textId="77777777" w:rsidR="002C0883" w:rsidRPr="002C0883" w:rsidRDefault="002C0883" w:rsidP="002C0883">
      <w:pPr>
        <w:pStyle w:val="ListParagraph"/>
        <w:numPr>
          <w:ilvl w:val="0"/>
          <w:numId w:val="6"/>
        </w:numPr>
        <w:spacing w:line="360" w:lineRule="auto"/>
        <w:jc w:val="both"/>
        <w:rPr>
          <w:rFonts w:ascii="Arial Narrow" w:hAnsi="Arial Narrow" w:cs="Arial"/>
          <w:bCs/>
          <w:sz w:val="20"/>
          <w:szCs w:val="20"/>
        </w:rPr>
      </w:pPr>
      <w:r w:rsidRPr="00734BFB">
        <w:rPr>
          <w:rFonts w:ascii="Arial Narrow" w:hAnsi="Arial Narrow" w:cs="Arial"/>
          <w:sz w:val="20"/>
          <w:szCs w:val="20"/>
        </w:rPr>
        <w:t xml:space="preserve">In the event that the project duration is more than a full calendar year,  the Transaction Advisor will be entitled to escalate the fees, on the anniversary of the contract by the CPI as calculated by </w:t>
      </w:r>
      <w:proofErr w:type="spellStart"/>
      <w:r w:rsidRPr="00734BFB">
        <w:rPr>
          <w:rFonts w:ascii="Arial Narrow" w:hAnsi="Arial Narrow" w:cs="Arial"/>
          <w:sz w:val="20"/>
          <w:szCs w:val="20"/>
        </w:rPr>
        <w:t>StatsSA</w:t>
      </w:r>
      <w:proofErr w:type="spellEnd"/>
      <w:r w:rsidRPr="00734BFB">
        <w:rPr>
          <w:rFonts w:ascii="Arial Narrow" w:hAnsi="Arial Narrow" w:cs="Arial"/>
          <w:sz w:val="20"/>
          <w:szCs w:val="20"/>
        </w:rPr>
        <w:t>.</w:t>
      </w:r>
    </w:p>
    <w:p w14:paraId="0BDC3D08" w14:textId="77777777" w:rsidR="002C0883" w:rsidRPr="002C0883" w:rsidRDefault="002C0883" w:rsidP="002C0883">
      <w:pPr>
        <w:pStyle w:val="ListParagraph"/>
        <w:numPr>
          <w:ilvl w:val="0"/>
          <w:numId w:val="6"/>
        </w:numPr>
        <w:spacing w:line="360" w:lineRule="auto"/>
        <w:jc w:val="both"/>
        <w:rPr>
          <w:rFonts w:ascii="Arial Narrow" w:hAnsi="Arial Narrow" w:cs="Arial"/>
          <w:bCs/>
          <w:sz w:val="20"/>
          <w:szCs w:val="20"/>
        </w:rPr>
      </w:pPr>
      <w:r w:rsidRPr="002C0883">
        <w:rPr>
          <w:rFonts w:ascii="Arial Narrow" w:hAnsi="Arial Narrow"/>
          <w:bCs/>
          <w:sz w:val="20"/>
          <w:szCs w:val="20"/>
        </w:rPr>
        <w:t>Financial Proposal for this assignment should cover ALL activities as per the Terms of Reference. Any condition or assumption that will alter the financial proposal will not be entertained.</w:t>
      </w:r>
    </w:p>
    <w:sectPr w:rsidR="002C0883" w:rsidRPr="002C0883" w:rsidSect="00B4141F">
      <w:headerReference w:type="default" r:id="rId10"/>
      <w:footerReference w:type="default" r:id="rId11"/>
      <w:footerReference w:type="first" r:id="rId12"/>
      <w:pgSz w:w="12240" w:h="15840"/>
      <w:pgMar w:top="-851" w:right="1041" w:bottom="851" w:left="1247" w:header="567"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3026" w14:textId="77777777" w:rsidR="00FC2B5F" w:rsidRDefault="00FC2B5F" w:rsidP="00D54D0C">
      <w:r>
        <w:separator/>
      </w:r>
    </w:p>
  </w:endnote>
  <w:endnote w:type="continuationSeparator" w:id="0">
    <w:p w14:paraId="4E9F72A1" w14:textId="77777777" w:rsidR="00FC2B5F" w:rsidRDefault="00FC2B5F" w:rsidP="00D5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009D" w14:textId="77777777" w:rsidR="00071D25" w:rsidRPr="00494A72" w:rsidRDefault="002E0542" w:rsidP="00186229">
    <w:pPr>
      <w:pStyle w:val="Footer"/>
      <w:pBdr>
        <w:top w:val="single" w:sz="4" w:space="1" w:color="D9D9D9"/>
      </w:pBdr>
      <w:jc w:val="right"/>
      <w:rPr>
        <w:sz w:val="18"/>
        <w:szCs w:val="18"/>
      </w:rPr>
    </w:pPr>
    <w:r w:rsidRPr="00494A72">
      <w:rPr>
        <w:sz w:val="18"/>
        <w:szCs w:val="18"/>
      </w:rPr>
      <w:fldChar w:fldCharType="begin"/>
    </w:r>
    <w:r w:rsidRPr="00494A72">
      <w:rPr>
        <w:sz w:val="18"/>
        <w:szCs w:val="18"/>
      </w:rPr>
      <w:instrText xml:space="preserve"> PAGE   \* MERGEFORMAT </w:instrText>
    </w:r>
    <w:r w:rsidRPr="00494A72">
      <w:rPr>
        <w:sz w:val="18"/>
        <w:szCs w:val="18"/>
      </w:rPr>
      <w:fldChar w:fldCharType="separate"/>
    </w:r>
    <w:r w:rsidR="00463488">
      <w:rPr>
        <w:noProof/>
        <w:sz w:val="18"/>
        <w:szCs w:val="18"/>
      </w:rPr>
      <w:t>3</w:t>
    </w:r>
    <w:r w:rsidRPr="00494A72">
      <w:rPr>
        <w:noProof/>
        <w:sz w:val="18"/>
        <w:szCs w:val="18"/>
      </w:rPr>
      <w:fldChar w:fldCharType="end"/>
    </w:r>
    <w:r w:rsidRPr="00494A72">
      <w:rPr>
        <w:sz w:val="18"/>
        <w:szCs w:val="18"/>
      </w:rPr>
      <w:t xml:space="preserve"> | </w:t>
    </w:r>
    <w:r w:rsidRPr="00494A72">
      <w:rPr>
        <w:color w:val="808080"/>
        <w:spacing w:val="60"/>
        <w:sz w:val="18"/>
        <w:szCs w:val="18"/>
      </w:rPr>
      <w:t>Page</w:t>
    </w:r>
  </w:p>
  <w:p w14:paraId="156E7362" w14:textId="77777777" w:rsidR="00071D25" w:rsidRDefault="00E364E1">
    <w:pPr>
      <w:pStyle w:val="Footer"/>
    </w:pPr>
  </w:p>
  <w:p w14:paraId="494D4341" w14:textId="77777777" w:rsidR="00071D25" w:rsidRDefault="00E364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55D7" w14:textId="77777777" w:rsidR="00071D25" w:rsidRDefault="002E0542" w:rsidP="00186229">
    <w:pPr>
      <w:pStyle w:val="Footer"/>
      <w:pBdr>
        <w:top w:val="single" w:sz="4" w:space="1" w:color="D9D9D9"/>
      </w:pBdr>
      <w:jc w:val="right"/>
    </w:pPr>
    <w:r w:rsidRPr="00716870">
      <w:rPr>
        <w:sz w:val="18"/>
        <w:szCs w:val="18"/>
      </w:rPr>
      <w:fldChar w:fldCharType="begin"/>
    </w:r>
    <w:r w:rsidRPr="00716870">
      <w:rPr>
        <w:sz w:val="18"/>
        <w:szCs w:val="18"/>
      </w:rPr>
      <w:instrText xml:space="preserve"> PAGE   \* MERGEFORMAT </w:instrText>
    </w:r>
    <w:r w:rsidRPr="00716870">
      <w:rPr>
        <w:sz w:val="18"/>
        <w:szCs w:val="18"/>
      </w:rPr>
      <w:fldChar w:fldCharType="separate"/>
    </w:r>
    <w:r w:rsidR="00463488">
      <w:rPr>
        <w:noProof/>
        <w:sz w:val="18"/>
        <w:szCs w:val="18"/>
      </w:rPr>
      <w:t>1</w:t>
    </w:r>
    <w:r w:rsidRPr="00716870">
      <w:rPr>
        <w:noProof/>
        <w:sz w:val="18"/>
        <w:szCs w:val="18"/>
      </w:rPr>
      <w:fldChar w:fldCharType="end"/>
    </w:r>
    <w:r>
      <w:t xml:space="preserve"> | </w:t>
    </w:r>
    <w:r w:rsidRPr="00716870">
      <w:rPr>
        <w:color w:val="808080"/>
        <w:spacing w:val="60"/>
        <w:sz w:val="18"/>
        <w:szCs w:val="18"/>
      </w:rPr>
      <w:t>Page</w:t>
    </w:r>
  </w:p>
  <w:p w14:paraId="0033F220" w14:textId="77777777" w:rsidR="00071D25" w:rsidRDefault="00E364E1">
    <w:pPr>
      <w:pStyle w:val="Footer"/>
    </w:pPr>
  </w:p>
  <w:p w14:paraId="63DC6102" w14:textId="77777777" w:rsidR="00071D25" w:rsidRDefault="00E364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D80C" w14:textId="77777777" w:rsidR="00FC2B5F" w:rsidRDefault="00FC2B5F" w:rsidP="00D54D0C">
      <w:r>
        <w:separator/>
      </w:r>
    </w:p>
  </w:footnote>
  <w:footnote w:type="continuationSeparator" w:id="0">
    <w:p w14:paraId="02334019" w14:textId="77777777" w:rsidR="00FC2B5F" w:rsidRDefault="00FC2B5F" w:rsidP="00D54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5B41" w14:textId="77777777" w:rsidR="00071D25" w:rsidRDefault="00E364E1">
    <w:pPr>
      <w:pStyle w:val="Header"/>
    </w:pPr>
  </w:p>
  <w:p w14:paraId="3520A21C" w14:textId="77777777" w:rsidR="00071D25" w:rsidRDefault="00E364E1">
    <w:pPr>
      <w:pStyle w:val="Header"/>
    </w:pPr>
  </w:p>
  <w:p w14:paraId="3FF7C950" w14:textId="77777777" w:rsidR="00D54D0C" w:rsidRDefault="00D54D0C">
    <w:pPr>
      <w:pStyle w:val="Header"/>
    </w:pPr>
  </w:p>
  <w:p w14:paraId="1FF2E44C" w14:textId="77777777" w:rsidR="00D54D0C" w:rsidRDefault="00D54D0C">
    <w:pPr>
      <w:pStyle w:val="Header"/>
    </w:pPr>
  </w:p>
  <w:p w14:paraId="442CF01B" w14:textId="77777777" w:rsidR="00071D25" w:rsidRDefault="00E364E1">
    <w:pPr>
      <w:pStyle w:val="Header"/>
    </w:pPr>
  </w:p>
  <w:p w14:paraId="0B041401" w14:textId="77777777" w:rsidR="00071D25" w:rsidRDefault="00E364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7AD9"/>
    <w:multiLevelType w:val="hybridMultilevel"/>
    <w:tmpl w:val="B81E0F0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26B588C"/>
    <w:multiLevelType w:val="hybridMultilevel"/>
    <w:tmpl w:val="CD8ABDF2"/>
    <w:lvl w:ilvl="0" w:tplc="907C6C06">
      <w:start w:val="1"/>
      <w:numFmt w:val="lowerLetter"/>
      <w:lvlText w:val="%1)"/>
      <w:lvlJc w:val="left"/>
      <w:pPr>
        <w:ind w:left="502" w:hanging="360"/>
      </w:pPr>
      <w:rPr>
        <w:rFonts w:ascii="Arial Narrow" w:hAnsi="Arial Narrow" w:hint="default"/>
        <w:b w:val="0"/>
        <w:sz w:val="20"/>
        <w:szCs w:val="20"/>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 w15:restartNumberingAfterBreak="0">
    <w:nsid w:val="3B916E5A"/>
    <w:multiLevelType w:val="hybridMultilevel"/>
    <w:tmpl w:val="265E63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9C25864"/>
    <w:multiLevelType w:val="multilevel"/>
    <w:tmpl w:val="498E2250"/>
    <w:lvl w:ilvl="0">
      <w:start w:val="1"/>
      <w:numFmt w:val="upperRoman"/>
      <w:pStyle w:val="Heading1"/>
      <w:lvlText w:val="%1."/>
      <w:lvlJc w:val="left"/>
      <w:pPr>
        <w:tabs>
          <w:tab w:val="num" w:pos="432"/>
        </w:tabs>
        <w:ind w:left="432" w:hanging="432"/>
      </w:pPr>
      <w:rPr>
        <w:rFonts w:hint="default"/>
      </w:rPr>
    </w:lvl>
    <w:lvl w:ilvl="1">
      <w:start w:val="1"/>
      <w:numFmt w:val="upperLetter"/>
      <w:pStyle w:val="Heading2"/>
      <w:lvlText w:val="%2."/>
      <w:lvlJc w:val="left"/>
      <w:pPr>
        <w:tabs>
          <w:tab w:val="num" w:pos="576"/>
        </w:tabs>
        <w:ind w:left="576" w:hanging="576"/>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5A177228"/>
    <w:multiLevelType w:val="hybridMultilevel"/>
    <w:tmpl w:val="80B03C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3563607"/>
    <w:multiLevelType w:val="hybridMultilevel"/>
    <w:tmpl w:val="125CDA04"/>
    <w:lvl w:ilvl="0" w:tplc="33A0125E">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num w:numId="1" w16cid:durableId="1199314053">
    <w:abstractNumId w:val="3"/>
  </w:num>
  <w:num w:numId="2" w16cid:durableId="297420973">
    <w:abstractNumId w:val="0"/>
  </w:num>
  <w:num w:numId="3" w16cid:durableId="2099330516">
    <w:abstractNumId w:val="4"/>
  </w:num>
  <w:num w:numId="4" w16cid:durableId="943078450">
    <w:abstractNumId w:val="5"/>
  </w:num>
  <w:num w:numId="5" w16cid:durableId="113252055">
    <w:abstractNumId w:val="2"/>
  </w:num>
  <w:num w:numId="6" w16cid:durableId="1329866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DFB"/>
    <w:rsid w:val="000135CA"/>
    <w:rsid w:val="00110657"/>
    <w:rsid w:val="00176020"/>
    <w:rsid w:val="001762EA"/>
    <w:rsid w:val="001940BC"/>
    <w:rsid w:val="00292FE4"/>
    <w:rsid w:val="002964CA"/>
    <w:rsid w:val="002C0883"/>
    <w:rsid w:val="002D7012"/>
    <w:rsid w:val="002E0542"/>
    <w:rsid w:val="003C2D8D"/>
    <w:rsid w:val="003F194C"/>
    <w:rsid w:val="0042337B"/>
    <w:rsid w:val="00463488"/>
    <w:rsid w:val="00463FDD"/>
    <w:rsid w:val="00487D3C"/>
    <w:rsid w:val="005446DB"/>
    <w:rsid w:val="00571680"/>
    <w:rsid w:val="00575BD0"/>
    <w:rsid w:val="005911F9"/>
    <w:rsid w:val="005A0DA2"/>
    <w:rsid w:val="006A3B88"/>
    <w:rsid w:val="006B79FD"/>
    <w:rsid w:val="006F669E"/>
    <w:rsid w:val="00755DFB"/>
    <w:rsid w:val="00791834"/>
    <w:rsid w:val="00843D3E"/>
    <w:rsid w:val="009748A8"/>
    <w:rsid w:val="009C5AB4"/>
    <w:rsid w:val="00A253CB"/>
    <w:rsid w:val="00A36F41"/>
    <w:rsid w:val="00A54D5B"/>
    <w:rsid w:val="00A57A2D"/>
    <w:rsid w:val="00A97FF6"/>
    <w:rsid w:val="00AC6215"/>
    <w:rsid w:val="00B4141F"/>
    <w:rsid w:val="00BC618A"/>
    <w:rsid w:val="00C22AAB"/>
    <w:rsid w:val="00C8536F"/>
    <w:rsid w:val="00D3206E"/>
    <w:rsid w:val="00D52186"/>
    <w:rsid w:val="00D54D0C"/>
    <w:rsid w:val="00D85FE6"/>
    <w:rsid w:val="00DA3681"/>
    <w:rsid w:val="00DF0DAD"/>
    <w:rsid w:val="00E364E1"/>
    <w:rsid w:val="00E80D61"/>
    <w:rsid w:val="00EC3370"/>
    <w:rsid w:val="00FC2B5F"/>
    <w:rsid w:val="00FF63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42214"/>
  <w15:chartTrackingRefBased/>
  <w15:docId w15:val="{1D4AB75D-FAAD-4F8D-8A03-C086B735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DFB"/>
    <w:pPr>
      <w:spacing w:after="0" w:line="240" w:lineRule="auto"/>
    </w:pPr>
    <w:rPr>
      <w:rFonts w:ascii="Tahoma" w:eastAsia="Times New Roman" w:hAnsi="Tahoma" w:cs="Times New Roman"/>
      <w:sz w:val="24"/>
      <w:szCs w:val="24"/>
      <w:lang w:val="en-US"/>
    </w:rPr>
  </w:style>
  <w:style w:type="paragraph" w:styleId="Heading1">
    <w:name w:val="heading 1"/>
    <w:basedOn w:val="Normal"/>
    <w:next w:val="Normal"/>
    <w:link w:val="Heading1Char"/>
    <w:qFormat/>
    <w:rsid w:val="00755DFB"/>
    <w:pPr>
      <w:keepNext/>
      <w:numPr>
        <w:numId w:val="1"/>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755DFB"/>
    <w:pPr>
      <w:keepNext/>
      <w:numPr>
        <w:ilvl w:val="1"/>
        <w:numId w:val="1"/>
      </w:numPr>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qFormat/>
    <w:rsid w:val="00755DFB"/>
    <w:pPr>
      <w:keepNext/>
      <w:numPr>
        <w:ilvl w:val="2"/>
        <w:numId w:val="1"/>
      </w:numPr>
      <w:spacing w:before="240" w:after="60"/>
      <w:outlineLvl w:val="2"/>
    </w:pPr>
    <w:rPr>
      <w:rFonts w:ascii="Arial" w:hAnsi="Arial" w:cs="Arial"/>
      <w:b/>
      <w:bCs/>
      <w:sz w:val="26"/>
      <w:szCs w:val="26"/>
      <w:lang w:val="en-GB"/>
    </w:rPr>
  </w:style>
  <w:style w:type="paragraph" w:styleId="Heading7">
    <w:name w:val="heading 7"/>
    <w:basedOn w:val="Normal"/>
    <w:next w:val="Normal"/>
    <w:link w:val="Heading7Char"/>
    <w:qFormat/>
    <w:rsid w:val="00755DFB"/>
    <w:pPr>
      <w:numPr>
        <w:ilvl w:val="6"/>
        <w:numId w:val="1"/>
      </w:numPr>
      <w:spacing w:before="240" w:after="60"/>
      <w:outlineLvl w:val="6"/>
    </w:pPr>
    <w:rPr>
      <w:rFonts w:ascii="Times New Roman" w:hAnsi="Times New Roman"/>
      <w:lang w:val="en-GB"/>
    </w:rPr>
  </w:style>
  <w:style w:type="paragraph" w:styleId="Heading8">
    <w:name w:val="heading 8"/>
    <w:basedOn w:val="Normal"/>
    <w:next w:val="Normal"/>
    <w:link w:val="Heading8Char"/>
    <w:qFormat/>
    <w:rsid w:val="00755DFB"/>
    <w:pPr>
      <w:numPr>
        <w:ilvl w:val="7"/>
        <w:numId w:val="1"/>
      </w:numPr>
      <w:spacing w:before="240" w:after="60"/>
      <w:outlineLvl w:val="7"/>
    </w:pPr>
    <w:rPr>
      <w:rFonts w:ascii="Times New Roman" w:hAnsi="Times New Roman"/>
      <w:i/>
      <w:iCs/>
      <w:lang w:val="en-GB"/>
    </w:rPr>
  </w:style>
  <w:style w:type="paragraph" w:styleId="Heading9">
    <w:name w:val="heading 9"/>
    <w:basedOn w:val="Normal"/>
    <w:next w:val="Normal"/>
    <w:link w:val="Heading9Char"/>
    <w:qFormat/>
    <w:rsid w:val="00755DFB"/>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DFB"/>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755DFB"/>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755DFB"/>
    <w:rPr>
      <w:rFonts w:ascii="Arial" w:eastAsia="Times New Roman" w:hAnsi="Arial" w:cs="Arial"/>
      <w:b/>
      <w:bCs/>
      <w:sz w:val="26"/>
      <w:szCs w:val="26"/>
      <w:lang w:val="en-GB"/>
    </w:rPr>
  </w:style>
  <w:style w:type="character" w:customStyle="1" w:styleId="Heading7Char">
    <w:name w:val="Heading 7 Char"/>
    <w:basedOn w:val="DefaultParagraphFont"/>
    <w:link w:val="Heading7"/>
    <w:rsid w:val="00755DF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55DF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55DFB"/>
    <w:rPr>
      <w:rFonts w:ascii="Arial" w:eastAsia="Times New Roman" w:hAnsi="Arial" w:cs="Arial"/>
      <w:lang w:val="en-GB"/>
    </w:rPr>
  </w:style>
  <w:style w:type="paragraph" w:styleId="Header">
    <w:name w:val="header"/>
    <w:basedOn w:val="Normal"/>
    <w:link w:val="HeaderChar"/>
    <w:uiPriority w:val="99"/>
    <w:rsid w:val="00755DFB"/>
    <w:pPr>
      <w:tabs>
        <w:tab w:val="center" w:pos="4513"/>
        <w:tab w:val="right" w:pos="9026"/>
      </w:tabs>
    </w:pPr>
  </w:style>
  <w:style w:type="character" w:customStyle="1" w:styleId="HeaderChar">
    <w:name w:val="Header Char"/>
    <w:basedOn w:val="DefaultParagraphFont"/>
    <w:link w:val="Header"/>
    <w:uiPriority w:val="99"/>
    <w:rsid w:val="00755DFB"/>
    <w:rPr>
      <w:rFonts w:ascii="Tahoma" w:eastAsia="Times New Roman" w:hAnsi="Tahoma" w:cs="Times New Roman"/>
      <w:sz w:val="24"/>
      <w:szCs w:val="24"/>
      <w:lang w:val="en-US"/>
    </w:rPr>
  </w:style>
  <w:style w:type="paragraph" w:styleId="Footer">
    <w:name w:val="footer"/>
    <w:basedOn w:val="Normal"/>
    <w:link w:val="FooterChar"/>
    <w:uiPriority w:val="99"/>
    <w:rsid w:val="00755DFB"/>
    <w:pPr>
      <w:tabs>
        <w:tab w:val="center" w:pos="4513"/>
        <w:tab w:val="right" w:pos="9026"/>
      </w:tabs>
    </w:pPr>
  </w:style>
  <w:style w:type="character" w:customStyle="1" w:styleId="FooterChar">
    <w:name w:val="Footer Char"/>
    <w:basedOn w:val="DefaultParagraphFont"/>
    <w:link w:val="Footer"/>
    <w:uiPriority w:val="99"/>
    <w:rsid w:val="00755DFB"/>
    <w:rPr>
      <w:rFonts w:ascii="Tahoma" w:eastAsia="Times New Roman" w:hAnsi="Tahoma" w:cs="Times New Roman"/>
      <w:sz w:val="24"/>
      <w:szCs w:val="24"/>
      <w:lang w:val="en-US"/>
    </w:rPr>
  </w:style>
  <w:style w:type="paragraph" w:styleId="ListParagraph">
    <w:name w:val="List Paragraph"/>
    <w:basedOn w:val="Normal"/>
    <w:link w:val="ListParagraphChar"/>
    <w:qFormat/>
    <w:rsid w:val="00755DFB"/>
    <w:pPr>
      <w:ind w:left="720"/>
      <w:contextualSpacing/>
    </w:pPr>
    <w:rPr>
      <w:rFonts w:ascii="Times New Roman" w:hAnsi="Times New Roman"/>
      <w:lang w:val="en-ZA" w:eastAsia="en-ZA"/>
    </w:rPr>
  </w:style>
  <w:style w:type="character" w:customStyle="1" w:styleId="ListParagraphChar">
    <w:name w:val="List Paragraph Char"/>
    <w:basedOn w:val="DefaultParagraphFont"/>
    <w:link w:val="ListParagraph"/>
    <w:uiPriority w:val="34"/>
    <w:locked/>
    <w:rsid w:val="00755DFB"/>
    <w:rPr>
      <w:rFonts w:ascii="Times New Roman" w:eastAsia="Times New Roman" w:hAnsi="Times New Roman" w:cs="Times New Roman"/>
      <w:sz w:val="24"/>
      <w:szCs w:val="24"/>
      <w:lang w:eastAsia="en-ZA"/>
    </w:rPr>
  </w:style>
  <w:style w:type="table" w:styleId="TableGrid">
    <w:name w:val="Table Grid"/>
    <w:basedOn w:val="TableNormal"/>
    <w:uiPriority w:val="39"/>
    <w:rsid w:val="0029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883"/>
    <w:rPr>
      <w:rFonts w:ascii="Segoe UI" w:eastAsia="Times New Roman" w:hAnsi="Segoe UI" w:cs="Segoe UI"/>
      <w:sz w:val="18"/>
      <w:szCs w:val="18"/>
      <w:lang w:val="en-US"/>
    </w:rPr>
  </w:style>
  <w:style w:type="paragraph" w:styleId="Revision">
    <w:name w:val="Revision"/>
    <w:hidden/>
    <w:uiPriority w:val="99"/>
    <w:semiHidden/>
    <w:rsid w:val="00DF0DAD"/>
    <w:pPr>
      <w:spacing w:after="0" w:line="240" w:lineRule="auto"/>
    </w:pPr>
    <w:rPr>
      <w:rFonts w:ascii="Tahoma" w:eastAsia="Times New Roman" w:hAnsi="Tahom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631086-28a5-44ee-8e11-a49a3b773f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F1AE238E60C145925E570EEF4DB8CB" ma:contentTypeVersion="15" ma:contentTypeDescription="Create a new document." ma:contentTypeScope="" ma:versionID="a3b85a4b6d69b9d2d43d991529199bbc">
  <xsd:schema xmlns:xsd="http://www.w3.org/2001/XMLSchema" xmlns:xs="http://www.w3.org/2001/XMLSchema" xmlns:p="http://schemas.microsoft.com/office/2006/metadata/properties" xmlns:ns2="66631086-28a5-44ee-8e11-a49a3b773f30" xmlns:ns3="fd20b924-dc33-401c-a27e-94ebfa5949da" targetNamespace="http://schemas.microsoft.com/office/2006/metadata/properties" ma:root="true" ma:fieldsID="9162331f97fab66b14356294bf003f02" ns2:_="" ns3:_="">
    <xsd:import namespace="66631086-28a5-44ee-8e11-a49a3b773f30"/>
    <xsd:import namespace="fd20b924-dc33-401c-a27e-94ebfa5949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1086-28a5-44ee-8e11-a49a3b773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26958f-279b-4216-9c18-088c7a0f940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20b924-dc33-401c-a27e-94ebfa5949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9F91E-FD27-4B55-8A10-EFA724BE081F}">
  <ds:schemaRefs>
    <ds:schemaRef ds:uri="http://schemas.microsoft.com/office/2006/metadata/properties"/>
    <ds:schemaRef ds:uri="http://schemas.microsoft.com/office/infopath/2007/PartnerControls"/>
    <ds:schemaRef ds:uri="66631086-28a5-44ee-8e11-a49a3b773f30"/>
  </ds:schemaRefs>
</ds:datastoreItem>
</file>

<file path=customXml/itemProps2.xml><?xml version="1.0" encoding="utf-8"?>
<ds:datastoreItem xmlns:ds="http://schemas.openxmlformats.org/officeDocument/2006/customXml" ds:itemID="{2F6CFBF7-927E-4777-9D34-C1B78743BACE}">
  <ds:schemaRefs>
    <ds:schemaRef ds:uri="http://schemas.microsoft.com/sharepoint/v3/contenttype/forms"/>
  </ds:schemaRefs>
</ds:datastoreItem>
</file>

<file path=customXml/itemProps3.xml><?xml version="1.0" encoding="utf-8"?>
<ds:datastoreItem xmlns:ds="http://schemas.openxmlformats.org/officeDocument/2006/customXml" ds:itemID="{929CE2AB-65AD-4648-8995-18100C7C6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31086-28a5-44ee-8e11-a49a3b773f30"/>
    <ds:schemaRef ds:uri="fd20b924-dc33-401c-a27e-94ebfa594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546</Words>
  <Characters>3114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Nonhlanhla Mtshali</dc:creator>
  <cp:keywords/>
  <dc:description/>
  <cp:lastModifiedBy>Lebakang Mogale</cp:lastModifiedBy>
  <cp:revision>2</cp:revision>
  <dcterms:created xsi:type="dcterms:W3CDTF">2023-06-06T10:44:00Z</dcterms:created>
  <dcterms:modified xsi:type="dcterms:W3CDTF">2023-06-06T10:44:00Z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0x010100C6F1AE238E60C145925E570EEF4DB8CB</vt:lpwstr>
  </property>
  <property fmtid="{D5CDD505-2E9C-101B-9397-08002B2CF9AE}" pid="3" name="MediaServiceImageTags">
    <vt:lpwstr/>
  </property>
</Properties>
</file>